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5D4521" w:rsidRDefault="005D4521" w:rsidP="005D4521">
      <w:pPr>
        <w:pStyle w:val="caaieiaie1"/>
        <w:keepNext w:val="0"/>
        <w:overflowPunct w:val="0"/>
        <w:spacing w:line="240" w:lineRule="auto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5D4521" w:rsidRDefault="005D4521" w:rsidP="005D4521">
      <w:pPr>
        <w:pStyle w:val="caaieiaie1"/>
        <w:keepNext w:val="0"/>
        <w:overflowPunct w:val="0"/>
        <w:spacing w:line="240" w:lineRule="auto"/>
        <w:rPr>
          <w:szCs w:val="28"/>
        </w:rPr>
      </w:pPr>
      <w:r>
        <w:rPr>
          <w:szCs w:val="28"/>
        </w:rPr>
        <w:t>РОССИЙСКОЙ ФЕДЕРАЦИИ»</w:t>
      </w:r>
    </w:p>
    <w:p w:rsidR="005D4521" w:rsidRDefault="005D4521" w:rsidP="005D45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D4521" w:rsidRDefault="005D4521" w:rsidP="005D4521">
      <w:pPr>
        <w:spacing w:line="200" w:lineRule="atLeast"/>
        <w:jc w:val="center"/>
        <w:rPr>
          <w:b/>
          <w:sz w:val="28"/>
          <w:szCs w:val="28"/>
        </w:rPr>
      </w:pPr>
    </w:p>
    <w:p w:rsidR="005D4521" w:rsidRDefault="005D4521" w:rsidP="005D45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общественных финансов</w:t>
      </w:r>
    </w:p>
    <w:p w:rsidR="005D4521" w:rsidRDefault="005D4521" w:rsidP="005D45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5D4521" w:rsidRDefault="005D4521" w:rsidP="005D45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корпоративных финансов и корпоративного управления</w:t>
      </w:r>
    </w:p>
    <w:p w:rsidR="005D4521" w:rsidRDefault="005D4521" w:rsidP="005D4521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33"/>
        <w:gridCol w:w="4431"/>
        <w:gridCol w:w="236"/>
        <w:gridCol w:w="255"/>
      </w:tblGrid>
      <w:tr w:rsidR="005D4521" w:rsidTr="005D4521">
        <w:tc>
          <w:tcPr>
            <w:tcW w:w="4581" w:type="dxa"/>
          </w:tcPr>
          <w:p w:rsidR="005D4521" w:rsidRDefault="005D4521">
            <w:pPr>
              <w:rPr>
                <w:sz w:val="28"/>
                <w:szCs w:val="28"/>
              </w:rPr>
            </w:pPr>
          </w:p>
          <w:p w:rsidR="005D4521" w:rsidRDefault="005D4521">
            <w:pPr>
              <w:rPr>
                <w:sz w:val="28"/>
                <w:szCs w:val="28"/>
              </w:rPr>
            </w:pPr>
          </w:p>
          <w:p w:rsidR="005D4521" w:rsidRDefault="005D4521" w:rsidP="005D4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4580" w:type="dxa"/>
            <w:hideMark/>
          </w:tcPr>
          <w:p w:rsidR="005D4521" w:rsidRDefault="005D452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</w:p>
          <w:p w:rsidR="005D4521" w:rsidRDefault="005D452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УТВЕРЖДАЮ</w:t>
            </w:r>
          </w:p>
          <w:p w:rsidR="005D4521" w:rsidRDefault="005D452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Проректор по учебной и </w:t>
            </w:r>
          </w:p>
          <w:p w:rsidR="005D4521" w:rsidRDefault="005D452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методической работе</w:t>
            </w:r>
          </w:p>
          <w:p w:rsidR="005D4521" w:rsidRDefault="005D452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________Е.А. Каменева</w:t>
            </w:r>
          </w:p>
          <w:p w:rsidR="005D4521" w:rsidRDefault="005D4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«</w:t>
            </w:r>
            <w:r w:rsidR="00A05482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»</w:t>
            </w:r>
            <w:r w:rsidR="00A05482">
              <w:rPr>
                <w:sz w:val="28"/>
                <w:szCs w:val="28"/>
              </w:rPr>
              <w:t xml:space="preserve"> мая </w:t>
            </w:r>
            <w:r>
              <w:rPr>
                <w:sz w:val="28"/>
                <w:szCs w:val="28"/>
              </w:rPr>
              <w:t>2023 г.</w:t>
            </w:r>
          </w:p>
        </w:tc>
        <w:tc>
          <w:tcPr>
            <w:tcW w:w="218" w:type="dxa"/>
          </w:tcPr>
          <w:p w:rsidR="005D4521" w:rsidRDefault="005D4521">
            <w:pPr>
              <w:rPr>
                <w:sz w:val="28"/>
                <w:szCs w:val="28"/>
              </w:rPr>
            </w:pPr>
          </w:p>
        </w:tc>
        <w:tc>
          <w:tcPr>
            <w:tcW w:w="256" w:type="dxa"/>
          </w:tcPr>
          <w:p w:rsidR="005D4521" w:rsidRDefault="005D4521">
            <w:pPr>
              <w:rPr>
                <w:sz w:val="28"/>
                <w:szCs w:val="28"/>
              </w:rPr>
            </w:pPr>
          </w:p>
        </w:tc>
      </w:tr>
    </w:tbl>
    <w:p w:rsidR="005D4521" w:rsidRDefault="005D4521" w:rsidP="005D4521">
      <w:pPr>
        <w:jc w:val="center"/>
        <w:rPr>
          <w:b/>
          <w:caps/>
          <w:sz w:val="28"/>
          <w:szCs w:val="28"/>
        </w:rPr>
      </w:pPr>
    </w:p>
    <w:p w:rsidR="005D4521" w:rsidRDefault="005D4521" w:rsidP="005D45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Ложечко А.С., Маркова О.М., </w:t>
      </w:r>
      <w:proofErr w:type="spellStart"/>
      <w:r>
        <w:rPr>
          <w:b/>
          <w:sz w:val="28"/>
          <w:szCs w:val="28"/>
        </w:rPr>
        <w:t>Ермоловская</w:t>
      </w:r>
      <w:proofErr w:type="spellEnd"/>
      <w:r>
        <w:rPr>
          <w:b/>
          <w:sz w:val="28"/>
          <w:szCs w:val="28"/>
        </w:rPr>
        <w:t xml:space="preserve"> О.Ю.</w:t>
      </w:r>
    </w:p>
    <w:p w:rsidR="005D4521" w:rsidRDefault="005D4521" w:rsidP="005D4521">
      <w:pPr>
        <w:jc w:val="center"/>
        <w:rPr>
          <w:b/>
          <w:sz w:val="18"/>
          <w:szCs w:val="18"/>
        </w:rPr>
      </w:pPr>
    </w:p>
    <w:p w:rsidR="005D4521" w:rsidRDefault="005D4521" w:rsidP="005D4521">
      <w:pPr>
        <w:jc w:val="center"/>
        <w:rPr>
          <w:b/>
          <w:sz w:val="24"/>
          <w:szCs w:val="24"/>
        </w:rPr>
      </w:pPr>
    </w:p>
    <w:p w:rsidR="005D4521" w:rsidRDefault="005D4521" w:rsidP="005D4521">
      <w:pPr>
        <w:jc w:val="center"/>
        <w:rPr>
          <w:b/>
          <w:bCs/>
          <w:color w:val="2F2F2F"/>
          <w:sz w:val="24"/>
          <w:szCs w:val="24"/>
        </w:rPr>
      </w:pPr>
      <w:r>
        <w:rPr>
          <w:b/>
          <w:sz w:val="24"/>
          <w:szCs w:val="24"/>
        </w:rPr>
        <w:t>ПРОГРАММА ПРОИЗВОДСТВЕННОЙ</w:t>
      </w:r>
      <w:r>
        <w:rPr>
          <w:b/>
          <w:bCs/>
          <w:color w:val="2F2F2F"/>
          <w:sz w:val="24"/>
          <w:szCs w:val="24"/>
        </w:rPr>
        <w:t xml:space="preserve"> ПРАКТИКИ</w:t>
      </w:r>
    </w:p>
    <w:p w:rsidR="005D4521" w:rsidRDefault="005D4521" w:rsidP="005D4521">
      <w:pPr>
        <w:tabs>
          <w:tab w:val="left" w:pos="567"/>
        </w:tabs>
        <w:jc w:val="center"/>
        <w:rPr>
          <w:color w:val="000000" w:themeColor="text1"/>
          <w:sz w:val="16"/>
          <w:szCs w:val="16"/>
        </w:rPr>
      </w:pPr>
    </w:p>
    <w:p w:rsidR="005D4521" w:rsidRDefault="005D4521" w:rsidP="005D4521">
      <w:pPr>
        <w:tabs>
          <w:tab w:val="left" w:pos="567"/>
        </w:tabs>
        <w:jc w:val="center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5D4521" w:rsidRDefault="005D4521" w:rsidP="005D4521">
      <w:pPr>
        <w:jc w:val="center"/>
        <w:rPr>
          <w:sz w:val="28"/>
        </w:rPr>
      </w:pPr>
      <w:r>
        <w:rPr>
          <w:sz w:val="28"/>
        </w:rPr>
        <w:t>38.03.01 «Экономика», ОП «Экономика и финансы»,</w:t>
      </w:r>
    </w:p>
    <w:p w:rsidR="005D4521" w:rsidRDefault="005D4521" w:rsidP="005D452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«Финансы и инвестиции»</w:t>
      </w:r>
      <w:bookmarkStart w:id="0" w:name="_Hlk135813330"/>
      <w:bookmarkEnd w:id="0"/>
    </w:p>
    <w:p w:rsidR="005D4521" w:rsidRDefault="005D4521" w:rsidP="005D4521">
      <w:pPr>
        <w:jc w:val="center"/>
        <w:rPr>
          <w:sz w:val="28"/>
          <w:szCs w:val="28"/>
        </w:rPr>
      </w:pPr>
    </w:p>
    <w:p w:rsidR="005D4521" w:rsidRDefault="005D4521" w:rsidP="005D4521">
      <w:pPr>
        <w:jc w:val="center"/>
        <w:rPr>
          <w:sz w:val="28"/>
          <w:szCs w:val="28"/>
        </w:rPr>
      </w:pPr>
    </w:p>
    <w:p w:rsidR="005D4521" w:rsidRDefault="005D4521" w:rsidP="005D452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Рекомендовано Ученым советом Финансового факультета</w:t>
      </w:r>
    </w:p>
    <w:p w:rsidR="005D4521" w:rsidRDefault="005D4521" w:rsidP="005D452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(протокол № 34 от 16 мая 2023 г.)</w:t>
      </w:r>
    </w:p>
    <w:p w:rsidR="005D4521" w:rsidRDefault="005D4521" w:rsidP="005D452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Одобрено учебно-научным</w:t>
      </w:r>
    </w:p>
    <w:p w:rsidR="005D4521" w:rsidRDefault="005D4521" w:rsidP="005D452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Департаментом общественных финансов </w:t>
      </w:r>
    </w:p>
    <w:p w:rsidR="005D4521" w:rsidRDefault="005D4521" w:rsidP="005D452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(протокол № 10 от 17 апреля 2023 г.)</w:t>
      </w:r>
    </w:p>
    <w:p w:rsidR="005D4521" w:rsidRDefault="005D4521" w:rsidP="005D452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Одобрено учебно-научным</w:t>
      </w:r>
    </w:p>
    <w:p w:rsidR="005D4521" w:rsidRDefault="005D4521" w:rsidP="005D452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Департаментом банковского дела и монетарного регулирования</w:t>
      </w:r>
    </w:p>
    <w:p w:rsidR="005D4521" w:rsidRDefault="005D4521" w:rsidP="005D452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(протокол № 18 от 11 мая 2023 г.)</w:t>
      </w:r>
    </w:p>
    <w:p w:rsidR="005D4521" w:rsidRDefault="005D4521" w:rsidP="005D452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Одобрено Советом учебно-научного</w:t>
      </w:r>
    </w:p>
    <w:p w:rsidR="005D4521" w:rsidRDefault="005D4521" w:rsidP="005D452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Департамента корпоративных финансов и корпоративного управления</w:t>
      </w:r>
    </w:p>
    <w:p w:rsidR="005D4521" w:rsidRDefault="005D4521" w:rsidP="005D452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(протокол № 44 от 24 апреля 2023 г.)</w:t>
      </w:r>
    </w:p>
    <w:p w:rsidR="005D4521" w:rsidRDefault="005D4521" w:rsidP="005D4521">
      <w:pPr>
        <w:jc w:val="center"/>
        <w:rPr>
          <w:b/>
          <w:sz w:val="28"/>
          <w:szCs w:val="28"/>
        </w:rPr>
      </w:pPr>
    </w:p>
    <w:p w:rsidR="005D4521" w:rsidRPr="00A05482" w:rsidRDefault="005D4521" w:rsidP="00A05482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rPr>
          <w:bCs/>
          <w:sz w:val="28"/>
          <w:szCs w:val="28"/>
          <w:lang w:eastAsia="ar-SA"/>
        </w:rPr>
        <w:t xml:space="preserve"> </w:t>
      </w:r>
      <w:r>
        <w:br w:type="page"/>
      </w:r>
    </w:p>
    <w:sdt>
      <w:sdtPr>
        <w:id w:val="-656224166"/>
        <w:docPartObj>
          <w:docPartGallery w:val="Table of Contents"/>
          <w:docPartUnique/>
        </w:docPartObj>
      </w:sdtPr>
      <w:sdtEndPr/>
      <w:sdtContent>
        <w:sdt>
          <w:sdtPr>
            <w:id w:val="-1357035849"/>
            <w:docPartObj>
              <w:docPartGallery w:val="Table of Contents"/>
              <w:docPartUnique/>
            </w:docPartObj>
          </w:sdtPr>
          <w:sdtEndPr/>
          <w:sdtContent>
            <w:p w:rsidR="00A05482" w:rsidRPr="00A05482" w:rsidRDefault="00A05482" w:rsidP="00A05482">
              <w:pPr>
                <w:jc w:val="center"/>
                <w:rPr>
                  <w:b/>
                  <w:sz w:val="28"/>
                  <w:szCs w:val="28"/>
                </w:rPr>
              </w:pPr>
              <w:r w:rsidRPr="00A05482">
                <w:rPr>
                  <w:b/>
                  <w:sz w:val="28"/>
                  <w:szCs w:val="28"/>
                </w:rPr>
                <w:t>Содержание</w:t>
              </w:r>
            </w:p>
            <w:p w:rsidR="00A05482" w:rsidRPr="00A05482" w:rsidRDefault="005D4521" w:rsidP="00A05482">
              <w:pPr>
                <w:jc w:val="center"/>
              </w:pPr>
              <w:r w:rsidRPr="00A05482">
                <w:rPr>
                  <w:rFonts w:eastAsiaTheme="majorEastAsia"/>
                  <w:bCs/>
                  <w:lang w:eastAsia="ru-RU"/>
                </w:rPr>
                <w:fldChar w:fldCharType="begin"/>
              </w:r>
              <w:r w:rsidRPr="00A05482">
                <w:rPr>
                  <w:webHidden/>
                </w:rPr>
                <w:instrText>TOC \z \o "1-3" \u \h</w:instrText>
              </w:r>
              <w:r w:rsidRPr="00A05482">
                <w:rPr>
                  <w:rFonts w:eastAsiaTheme="majorEastAsia"/>
                  <w:bCs/>
                  <w:lang w:eastAsia="ru-RU"/>
                </w:rPr>
                <w:fldChar w:fldCharType="separate"/>
              </w:r>
            </w:p>
            <w:sdt>
              <w:sdtPr>
                <w:id w:val="399557899"/>
                <w:docPartObj>
                  <w:docPartGallery w:val="Table of Contents"/>
                  <w:docPartUnique/>
                </w:docPartObj>
              </w:sdtPr>
              <w:sdtEndPr>
                <w:rPr>
                  <w:rFonts w:eastAsiaTheme="majorEastAsia"/>
                  <w:bCs/>
                  <w:sz w:val="28"/>
                  <w:szCs w:val="28"/>
                  <w:lang w:eastAsia="ru-RU"/>
                </w:rPr>
              </w:sdtEndPr>
              <w:sdtContent>
                <w:p w:rsidR="00A05482" w:rsidRPr="00A05482" w:rsidRDefault="00A05482" w:rsidP="00A05482"/>
                <w:p w:rsidR="00A05482" w:rsidRPr="00A05482" w:rsidRDefault="00A05482" w:rsidP="00A05482">
                  <w:pPr>
                    <w:pStyle w:val="12"/>
                    <w:rPr>
                      <w:b w:val="0"/>
                    </w:rPr>
                  </w:pPr>
                  <w:r w:rsidRPr="00A05482">
                    <w:rPr>
                      <w:b w:val="0"/>
                    </w:rPr>
                    <w:t>1. Наименование вида и типов практики, способа и формы (форм) ее проведения……………………………………………………</w:t>
                  </w:r>
                  <w:r>
                    <w:rPr>
                      <w:b w:val="0"/>
                    </w:rPr>
                    <w:t>…</w:t>
                  </w:r>
                  <w:r w:rsidRPr="00A05482">
                    <w:rPr>
                      <w:b w:val="0"/>
                    </w:rPr>
                    <w:t xml:space="preserve">………………...3 </w:t>
                  </w:r>
                  <w:r w:rsidRPr="00A05482">
                    <w:rPr>
                      <w:b w:val="0"/>
                    </w:rPr>
                    <w:fldChar w:fldCharType="begin"/>
                  </w:r>
                  <w:r w:rsidRPr="00A05482">
                    <w:rPr>
                      <w:b w:val="0"/>
                      <w:webHidden/>
                    </w:rPr>
                    <w:instrText>TOC \z \o "1-3" \u \h</w:instrText>
                  </w:r>
                  <w:r w:rsidRPr="00A05482">
                    <w:rPr>
                      <w:b w:val="0"/>
                    </w:rPr>
                    <w:fldChar w:fldCharType="separate"/>
                  </w:r>
                  <w:hyperlink r:id="rId7" w:anchor="_Toc497233359" w:history="1"/>
                </w:p>
                <w:p w:rsidR="00A05482" w:rsidRPr="00A05482" w:rsidRDefault="00A05482" w:rsidP="00A05482">
                  <w:pPr>
                    <w:spacing w:line="360" w:lineRule="auto"/>
                    <w:rPr>
                      <w:rFonts w:eastAsiaTheme="minorEastAsia"/>
                      <w:sz w:val="28"/>
                      <w:szCs w:val="28"/>
                    </w:rPr>
                  </w:pPr>
                  <w:r w:rsidRPr="00A05482">
                    <w:rPr>
                      <w:rFonts w:eastAsiaTheme="minorEastAsia"/>
                      <w:sz w:val="28"/>
                      <w:szCs w:val="28"/>
                    </w:rPr>
                    <w:t>2. Цели и задачи практики………………………..…………………………..…..3</w:t>
                  </w:r>
                </w:p>
                <w:p w:rsidR="00A05482" w:rsidRPr="00A05482" w:rsidRDefault="00A05482" w:rsidP="00A05482">
                  <w:pPr>
                    <w:pStyle w:val="12"/>
                    <w:rPr>
                      <w:rFonts w:asciiTheme="minorHAnsi" w:eastAsiaTheme="minorEastAsia" w:hAnsiTheme="minorHAnsi" w:cstheme="minorBidi"/>
                      <w:b w:val="0"/>
                    </w:rPr>
                  </w:pPr>
                  <w:hyperlink r:id="rId8" w:anchor="_Toc497233361" w:history="1">
                    <w:r w:rsidRPr="00A05482">
                      <w:rPr>
                        <w:rStyle w:val="aff1"/>
                        <w:b w:val="0"/>
                        <w:webHidden/>
                      </w:rPr>
                      <w:t xml:space="preserve"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</w:t>
                    </w:r>
                    <w:r w:rsidRPr="00A05482">
                      <w:rPr>
                        <w:rStyle w:val="aff1"/>
                        <w:b w:val="0"/>
                        <w:webHidden/>
                      </w:rPr>
                      <w:tab/>
                    </w:r>
                  </w:hyperlink>
                  <w:r w:rsidR="00004F54">
                    <w:rPr>
                      <w:b w:val="0"/>
                    </w:rPr>
                    <w:t>6</w:t>
                  </w:r>
                </w:p>
                <w:p w:rsidR="00A05482" w:rsidRPr="00A05482" w:rsidRDefault="00A05482" w:rsidP="00A05482">
                  <w:pPr>
                    <w:pStyle w:val="12"/>
                    <w:rPr>
                      <w:rFonts w:asciiTheme="minorHAnsi" w:eastAsiaTheme="minorEastAsia" w:hAnsiTheme="minorHAnsi" w:cstheme="minorBidi"/>
                      <w:b w:val="0"/>
                    </w:rPr>
                  </w:pPr>
                  <w:hyperlink r:id="rId9" w:anchor="_Toc497233362" w:history="1">
                    <w:r w:rsidRPr="00A05482">
                      <w:rPr>
                        <w:rStyle w:val="aff1"/>
                        <w:b w:val="0"/>
                        <w:webHidden/>
                      </w:rPr>
                      <w:t>4. Место практики в структуре образовательной программы</w:t>
                    </w:r>
                    <w:r w:rsidRPr="00A05482">
                      <w:rPr>
                        <w:rStyle w:val="aff1"/>
                        <w:b w:val="0"/>
                        <w:webHidden/>
                      </w:rPr>
                      <w:tab/>
                    </w:r>
                  </w:hyperlink>
                  <w:r w:rsidRPr="00A05482">
                    <w:rPr>
                      <w:b w:val="0"/>
                    </w:rPr>
                    <w:t>6</w:t>
                  </w:r>
                </w:p>
                <w:p w:rsidR="00A05482" w:rsidRPr="00A05482" w:rsidRDefault="00A05482" w:rsidP="00A05482">
                  <w:pPr>
                    <w:pStyle w:val="12"/>
                    <w:rPr>
                      <w:rFonts w:asciiTheme="minorHAnsi" w:eastAsiaTheme="minorEastAsia" w:hAnsiTheme="minorHAnsi" w:cstheme="minorBidi"/>
                      <w:b w:val="0"/>
                    </w:rPr>
                  </w:pPr>
                  <w:hyperlink r:id="rId10" w:anchor="_Toc497233363" w:history="1">
                    <w:r w:rsidRPr="00A05482">
                      <w:rPr>
                        <w:rStyle w:val="aff1"/>
                        <w:b w:val="0"/>
                        <w:webHidden/>
                      </w:rPr>
                      <w:t xml:space="preserve">5. Объем практики в зачетных единицах и ее продолжительность в неделях либо в академических часах </w:t>
                    </w:r>
                    <w:r w:rsidRPr="00A05482">
                      <w:rPr>
                        <w:rStyle w:val="aff1"/>
                        <w:b w:val="0"/>
                        <w:webHidden/>
                      </w:rPr>
                      <w:tab/>
                    </w:r>
                  </w:hyperlink>
                  <w:r w:rsidRPr="00A05482">
                    <w:rPr>
                      <w:b w:val="0"/>
                    </w:rPr>
                    <w:t>6</w:t>
                  </w:r>
                </w:p>
                <w:p w:rsidR="00A05482" w:rsidRPr="00A05482" w:rsidRDefault="00A05482" w:rsidP="00A05482">
                  <w:pPr>
                    <w:pStyle w:val="12"/>
                    <w:rPr>
                      <w:rFonts w:asciiTheme="minorHAnsi" w:eastAsiaTheme="minorEastAsia" w:hAnsiTheme="minorHAnsi" w:cstheme="minorBidi"/>
                      <w:b w:val="0"/>
                    </w:rPr>
                  </w:pPr>
                  <w:hyperlink r:id="rId11" w:anchor="_Toc497233364" w:history="1">
                    <w:r w:rsidRPr="00A05482">
                      <w:rPr>
                        <w:rStyle w:val="aff1"/>
                        <w:b w:val="0"/>
                        <w:webHidden/>
                      </w:rPr>
                      <w:t>6. Содержание практики</w:t>
                    </w:r>
                    <w:r w:rsidRPr="00A05482">
                      <w:rPr>
                        <w:rStyle w:val="aff1"/>
                        <w:b w:val="0"/>
                        <w:webHidden/>
                      </w:rPr>
                      <w:tab/>
                    </w:r>
                  </w:hyperlink>
                  <w:r w:rsidR="00004F54">
                    <w:rPr>
                      <w:b w:val="0"/>
                    </w:rPr>
                    <w:t>10</w:t>
                  </w:r>
                </w:p>
                <w:p w:rsidR="00A05482" w:rsidRPr="00A05482" w:rsidRDefault="00A05482" w:rsidP="00A05482">
                  <w:pPr>
                    <w:pStyle w:val="12"/>
                    <w:rPr>
                      <w:rFonts w:asciiTheme="minorHAnsi" w:eastAsiaTheme="minorEastAsia" w:hAnsiTheme="minorHAnsi" w:cstheme="minorBidi"/>
                      <w:b w:val="0"/>
                    </w:rPr>
                  </w:pPr>
                  <w:hyperlink r:id="rId12" w:anchor="_Toc497233365" w:history="1">
                    <w:r w:rsidRPr="00A05482">
                      <w:rPr>
                        <w:rStyle w:val="aff1"/>
                        <w:b w:val="0"/>
                        <w:webHidden/>
                      </w:rPr>
                      <w:t>7. Формы отчетности по практике</w:t>
                    </w:r>
                    <w:r w:rsidRPr="00A05482">
                      <w:rPr>
                        <w:rStyle w:val="aff1"/>
                        <w:b w:val="0"/>
                        <w:webHidden/>
                      </w:rPr>
                      <w:tab/>
                    </w:r>
                  </w:hyperlink>
                  <w:r w:rsidR="00004F54">
                    <w:rPr>
                      <w:b w:val="0"/>
                    </w:rPr>
                    <w:t>14</w:t>
                  </w:r>
                </w:p>
                <w:p w:rsidR="00A05482" w:rsidRPr="00A05482" w:rsidRDefault="00A05482" w:rsidP="00A05482">
                  <w:pPr>
                    <w:pStyle w:val="12"/>
                    <w:rPr>
                      <w:rFonts w:asciiTheme="minorHAnsi" w:eastAsiaTheme="minorEastAsia" w:hAnsiTheme="minorHAnsi" w:cstheme="minorBidi"/>
                      <w:b w:val="0"/>
                    </w:rPr>
                  </w:pPr>
                  <w:hyperlink r:id="rId13" w:anchor="_Toc497233366" w:history="1">
                    <w:r w:rsidRPr="00A05482">
                      <w:rPr>
                        <w:rStyle w:val="aff1"/>
                        <w:b w:val="0"/>
                        <w:webHidden/>
                      </w:rPr>
                      <w:t>8. Фонд оценочных средств для проведения промежуточной аттестации обучающихся по практике</w:t>
                    </w:r>
                    <w:r w:rsidRPr="00A05482">
                      <w:rPr>
                        <w:rStyle w:val="aff1"/>
                        <w:b w:val="0"/>
                        <w:webHidden/>
                      </w:rPr>
                      <w:tab/>
                    </w:r>
                  </w:hyperlink>
                  <w:r w:rsidRPr="00A05482">
                    <w:rPr>
                      <w:b w:val="0"/>
                    </w:rPr>
                    <w:t>1</w:t>
                  </w:r>
                  <w:r w:rsidR="00004F54">
                    <w:rPr>
                      <w:b w:val="0"/>
                    </w:rPr>
                    <w:t>7</w:t>
                  </w:r>
                </w:p>
                <w:p w:rsidR="00A05482" w:rsidRPr="00A05482" w:rsidRDefault="00A05482" w:rsidP="00A05482">
                  <w:pPr>
                    <w:pStyle w:val="12"/>
                    <w:rPr>
                      <w:rFonts w:asciiTheme="minorHAnsi" w:eastAsiaTheme="minorEastAsia" w:hAnsiTheme="minorHAnsi" w:cstheme="minorBidi"/>
                      <w:b w:val="0"/>
                    </w:rPr>
                  </w:pPr>
                  <w:hyperlink r:id="rId14" w:anchor="_Toc497233367" w:history="1">
                    <w:r w:rsidRPr="00A05482">
                      <w:rPr>
                        <w:rStyle w:val="aff1"/>
                        <w:b w:val="0"/>
                        <w:webHidden/>
                      </w:rPr>
                      <w:t>9. Перечень учебной литературы и ресурсов сети «Интернет», необходимых для проведения практики</w:t>
                    </w:r>
                    <w:r w:rsidRPr="00A05482">
                      <w:rPr>
                        <w:rStyle w:val="aff1"/>
                        <w:b w:val="0"/>
                        <w:webHidden/>
                      </w:rPr>
                      <w:tab/>
                    </w:r>
                  </w:hyperlink>
                  <w:r w:rsidR="00004F54">
                    <w:rPr>
                      <w:b w:val="0"/>
                    </w:rPr>
                    <w:t>21</w:t>
                  </w:r>
                </w:p>
                <w:p w:rsidR="00A05482" w:rsidRPr="00A05482" w:rsidRDefault="00A05482" w:rsidP="00A05482">
                  <w:pPr>
                    <w:pStyle w:val="12"/>
                    <w:rPr>
                      <w:rFonts w:asciiTheme="minorHAnsi" w:eastAsiaTheme="minorEastAsia" w:hAnsiTheme="minorHAnsi" w:cstheme="minorBidi"/>
                      <w:b w:val="0"/>
                    </w:rPr>
                  </w:pPr>
                  <w:hyperlink r:id="rId15" w:anchor="_Toc497233368" w:history="1">
                    <w:r w:rsidRPr="00A05482">
                      <w:rPr>
                        <w:rStyle w:val="aff1"/>
                        <w:b w:val="0"/>
                        <w:webHidden/>
                      </w:rPr>
                      <w:t>10. Перечень информационных технологий, используемых при проведении  практики, включая перечень необходимого программного обеспечения и информационных справочных систем</w:t>
                    </w:r>
                    <w:r w:rsidRPr="00A05482">
                      <w:rPr>
                        <w:rStyle w:val="aff1"/>
                        <w:b w:val="0"/>
                        <w:webHidden/>
                      </w:rPr>
                      <w:tab/>
                    </w:r>
                  </w:hyperlink>
                  <w:r w:rsidR="00004F54">
                    <w:rPr>
                      <w:b w:val="0"/>
                    </w:rPr>
                    <w:t>27</w:t>
                  </w:r>
                </w:p>
                <w:p w:rsidR="00A05482" w:rsidRPr="00A05482" w:rsidRDefault="00A05482" w:rsidP="00A05482">
                  <w:pPr>
                    <w:pStyle w:val="12"/>
                    <w:rPr>
                      <w:rFonts w:asciiTheme="minorHAnsi" w:eastAsiaTheme="minorEastAsia" w:hAnsiTheme="minorHAnsi" w:cstheme="minorBidi"/>
                      <w:b w:val="0"/>
                    </w:rPr>
                  </w:pPr>
                  <w:hyperlink r:id="rId16" w:anchor="_Toc497233369" w:history="1">
                    <w:r w:rsidRPr="00A05482">
                      <w:rPr>
                        <w:rStyle w:val="aff1"/>
                        <w:b w:val="0"/>
                        <w:webHidden/>
                      </w:rPr>
                      <w:t>11. Описание материально-технической базы, необходимой для проведения  практики</w:t>
                    </w:r>
                    <w:r w:rsidRPr="00A05482">
                      <w:rPr>
                        <w:rStyle w:val="aff1"/>
                        <w:b w:val="0"/>
                        <w:webHidden/>
                      </w:rPr>
                      <w:tab/>
                    </w:r>
                  </w:hyperlink>
                  <w:r w:rsidR="00004F54">
                    <w:rPr>
                      <w:b w:val="0"/>
                    </w:rPr>
                    <w:t>25</w:t>
                  </w:r>
                </w:p>
                <w:p w:rsidR="00A05482" w:rsidRPr="00A05482" w:rsidRDefault="00A05482" w:rsidP="00A05482">
                  <w:pPr>
                    <w:pStyle w:val="12"/>
                    <w:rPr>
                      <w:rFonts w:asciiTheme="minorHAnsi" w:eastAsiaTheme="minorEastAsia" w:hAnsiTheme="minorHAnsi" w:cstheme="minorBidi"/>
                      <w:b w:val="0"/>
                    </w:rPr>
                  </w:pPr>
                  <w:hyperlink r:id="rId17" w:anchor="_Toc497233370" w:history="1">
                    <w:r w:rsidRPr="00A05482">
                      <w:rPr>
                        <w:rStyle w:val="aff1"/>
                        <w:b w:val="0"/>
                        <w:webHidden/>
                      </w:rPr>
                      <w:t>Приложения</w:t>
                    </w:r>
                    <w:r w:rsidRPr="00A05482">
                      <w:rPr>
                        <w:rStyle w:val="aff1"/>
                        <w:b w:val="0"/>
                        <w:webHidden/>
                      </w:rPr>
                      <w:tab/>
                    </w:r>
                  </w:hyperlink>
                  <w:r w:rsidRPr="00A05482">
                    <w:rPr>
                      <w:b w:val="0"/>
                    </w:rPr>
                    <w:t>2</w:t>
                  </w:r>
                  <w:r w:rsidR="00004F54">
                    <w:rPr>
                      <w:b w:val="0"/>
                    </w:rPr>
                    <w:t>6</w:t>
                  </w:r>
                </w:p>
                <w:p w:rsidR="005D4521" w:rsidRPr="00A05482" w:rsidRDefault="00A05482" w:rsidP="00A05482">
                  <w:pPr>
                    <w:pStyle w:val="12"/>
                    <w:rPr>
                      <w:rFonts w:asciiTheme="minorHAnsi" w:eastAsiaTheme="minorEastAsia" w:hAnsiTheme="minorHAnsi" w:cstheme="minorBidi"/>
                      <w:b w:val="0"/>
                    </w:rPr>
                  </w:pPr>
                  <w:r w:rsidRPr="00A05482">
                    <w:rPr>
                      <w:b w:val="0"/>
                    </w:rPr>
                    <w:fldChar w:fldCharType="end"/>
                  </w:r>
                </w:p>
              </w:sdtContent>
            </w:sdt>
            <w:p w:rsidR="005D4521" w:rsidRPr="00A05482" w:rsidRDefault="005D4521" w:rsidP="00A05482">
              <w:pPr>
                <w:spacing w:line="360" w:lineRule="auto"/>
              </w:pPr>
              <w:r w:rsidRPr="00A05482">
                <w:rPr>
                  <w:sz w:val="28"/>
                  <w:szCs w:val="28"/>
                </w:rPr>
                <w:fldChar w:fldCharType="end"/>
              </w:r>
            </w:p>
          </w:sdtContent>
        </w:sdt>
      </w:sdtContent>
    </w:sdt>
    <w:p w:rsidR="005D4521" w:rsidRPr="00A05482" w:rsidRDefault="005D4521" w:rsidP="005D4521">
      <w:bookmarkStart w:id="1" w:name="_GoBack"/>
      <w:bookmarkEnd w:id="1"/>
    </w:p>
    <w:p w:rsidR="005D4521" w:rsidRPr="00A05482" w:rsidRDefault="005D4521" w:rsidP="005D4521">
      <w:pPr>
        <w:spacing w:line="360" w:lineRule="auto"/>
        <w:rPr>
          <w:sz w:val="28"/>
          <w:szCs w:val="28"/>
        </w:rPr>
      </w:pPr>
    </w:p>
    <w:p w:rsidR="005D4521" w:rsidRDefault="005D4521" w:rsidP="005D4521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5D4521" w:rsidRDefault="005D4521" w:rsidP="005D4521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5D4521" w:rsidRDefault="005D4521" w:rsidP="005D4521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5D4521" w:rsidRDefault="005D4521" w:rsidP="00A05482">
      <w:pPr>
        <w:widowControl/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D4521" w:rsidRDefault="005D4521" w:rsidP="00A0548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" w:name="_Toc134554707"/>
      <w:r>
        <w:rPr>
          <w:rFonts w:ascii="Times New Roman" w:hAnsi="Times New Roman" w:cs="Times New Roman"/>
          <w:color w:val="auto"/>
        </w:rPr>
        <w:lastRenderedPageBreak/>
        <w:t xml:space="preserve">1. </w:t>
      </w:r>
      <w:bookmarkEnd w:id="2"/>
      <w:r>
        <w:rPr>
          <w:rFonts w:ascii="Times New Roman" w:hAnsi="Times New Roman" w:cs="Times New Roman"/>
          <w:color w:val="auto"/>
        </w:rPr>
        <w:t>Наименование вида и типов практики, способа и формы (форм) ее проведения</w:t>
      </w:r>
    </w:p>
    <w:p w:rsidR="005D4521" w:rsidRDefault="005D4521" w:rsidP="005D4521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</w:p>
    <w:p w:rsidR="005D4521" w:rsidRDefault="005D4521" w:rsidP="005D4521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вида практики – производственная.</w:t>
      </w:r>
    </w:p>
    <w:p w:rsidR="005D4521" w:rsidRDefault="005D4521" w:rsidP="005D4521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практики: технологическая (проектно-технологическая) практика; преддипломная практика.</w:t>
      </w:r>
    </w:p>
    <w:p w:rsidR="005D4521" w:rsidRDefault="005D4521" w:rsidP="005D4521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проведения практики – непрерывно.</w:t>
      </w:r>
    </w:p>
    <w:p w:rsidR="005D4521" w:rsidRDefault="005D4521" w:rsidP="005D4521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 – стационарная.</w:t>
      </w:r>
    </w:p>
    <w:p w:rsidR="005D4521" w:rsidRDefault="005D4521" w:rsidP="005D4521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</w:p>
    <w:p w:rsidR="005D4521" w:rsidRDefault="005D4521" w:rsidP="005D4521">
      <w:pPr>
        <w:pStyle w:val="1"/>
        <w:spacing w:before="240" w:line="360" w:lineRule="auto"/>
        <w:ind w:left="360"/>
        <w:jc w:val="both"/>
        <w:rPr>
          <w:rFonts w:ascii="Times New Roman" w:hAnsi="Times New Roman" w:cs="Times New Roman"/>
          <w:color w:val="auto"/>
        </w:rPr>
      </w:pPr>
      <w:bookmarkStart w:id="3" w:name="_Toc134554708"/>
      <w:r>
        <w:rPr>
          <w:rFonts w:ascii="Times New Roman" w:hAnsi="Times New Roman" w:cs="Times New Roman"/>
          <w:color w:val="auto"/>
        </w:rPr>
        <w:t>2. Цели и задачи практики</w:t>
      </w:r>
      <w:bookmarkEnd w:id="3"/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производственной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получение профессиональных умений и опыта финансирования деятельности органов государственной власти и местного самоуправления, коммерческих и некоммерческих организаций, в т.ч. за счет привлечения финансовых ресурсов на финансовом рынке, а также в сфере инвестиционной деятельности. 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 практики являются:</w:t>
      </w:r>
    </w:p>
    <w:p w:rsidR="005D4521" w:rsidRDefault="005D4521" w:rsidP="005D4521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студентов с основными видами и задачами будущей профессиональной деятельности;</w:t>
      </w:r>
    </w:p>
    <w:p w:rsidR="005D4521" w:rsidRDefault="005D4521" w:rsidP="005D4521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практических умений, универсальных или общекультурных компетенций, а также профессиональных компетенций на основе изучения работы институтов общественных финансов, корпоративного управления и финансовых рынков; </w:t>
      </w:r>
    </w:p>
    <w:p w:rsidR="005D4521" w:rsidRDefault="005D4521" w:rsidP="005D4521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материалов для выполнения выпускной квалификационной работы (ВКР); </w:t>
      </w:r>
    </w:p>
    <w:p w:rsidR="005D4521" w:rsidRDefault="005D4521" w:rsidP="005D4521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готовности обучающихся к самостоятельной трудовой деятельности; </w:t>
      </w:r>
    </w:p>
    <w:p w:rsidR="005D4521" w:rsidRDefault="005D4521" w:rsidP="005D4521">
      <w:pPr>
        <w:pStyle w:val="af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практического опыта работы в коллективе.</w:t>
      </w:r>
    </w:p>
    <w:p w:rsidR="005D4521" w:rsidRPr="00A05482" w:rsidRDefault="005D4521" w:rsidP="00A05482">
      <w:pPr>
        <w:pStyle w:val="1"/>
        <w:keepNext w:val="0"/>
        <w:keepLines w:val="0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4" w:name="_Toc134554709"/>
      <w:r>
        <w:rPr>
          <w:rFonts w:ascii="Times New Roman" w:hAnsi="Times New Roman" w:cs="Times New Roman"/>
          <w:color w:val="auto"/>
        </w:rPr>
        <w:lastRenderedPageBreak/>
        <w:t xml:space="preserve">3. </w:t>
      </w:r>
      <w:bookmarkEnd w:id="4"/>
      <w:r>
        <w:rPr>
          <w:rFonts w:ascii="Times New Roman" w:hAnsi="Times New Roman" w:cs="Times New Roman"/>
          <w:color w:val="000000" w:themeColor="text1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5D4521" w:rsidRDefault="005D4521" w:rsidP="005D4521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1</w:t>
      </w:r>
    </w:p>
    <w:tbl>
      <w:tblPr>
        <w:tblStyle w:val="aff0"/>
        <w:tblW w:w="963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2551"/>
        <w:gridCol w:w="3260"/>
      </w:tblGrid>
      <w:tr w:rsidR="005D4521" w:rsidTr="00A05482">
        <w:trPr>
          <w:trHeight w:val="138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ind w:hanging="56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Наименование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D4521" w:rsidTr="00A05482">
        <w:trPr>
          <w:trHeight w:val="4512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spacing w:after="160" w:line="25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 xml:space="preserve">Способность исследовать современное состояние и 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выявлять тенденции развития корпоративных и общественных финансов путем анализа финансово-экономической информации </w:t>
            </w:r>
            <w:r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t>с использованием современных методов и информационных технологий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Систематизирует, структурирует и анализирует финансово-экономическую информацию, характеризующую современное состояние и тенденции развития корпоративных и общественных финансов, финансовых рынков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основных направлений анализа информации с использованием современных методов и информационных технологий для решения финансово-экономических задач </w:t>
            </w:r>
          </w:p>
          <w:p w:rsidR="005D4521" w:rsidRDefault="005D4521">
            <w:pPr>
              <w:suppressAutoHyphens w:val="0"/>
              <w:jc w:val="both"/>
              <w:rPr>
                <w:i/>
                <w:sz w:val="24"/>
                <w:szCs w:val="24"/>
              </w:rPr>
            </w:pPr>
          </w:p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систематизировать финансовую информацию о современном состоянии корпоративных и общественных финансов, а также в области развития финансовых рынков</w:t>
            </w:r>
          </w:p>
        </w:tc>
      </w:tr>
      <w:tr w:rsidR="005D4521" w:rsidTr="00A05482">
        <w:trPr>
          <w:trHeight w:val="3959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современных методов прогнозирования и информационных технологий, необходимых для проведения оценки тенденций развития корпоративных и общественных финансов</w:t>
            </w:r>
          </w:p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5D4521" w:rsidRDefault="005D4521">
            <w:pPr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применять</w:t>
            </w:r>
          </w:p>
          <w:p w:rsidR="005D4521" w:rsidRDefault="005D4521">
            <w:pPr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профессиональные знания при управлении корпоративными и общественными финансами</w:t>
            </w:r>
          </w:p>
        </w:tc>
      </w:tr>
      <w:tr w:rsidR="005D4521" w:rsidTr="00A05482">
        <w:trPr>
          <w:trHeight w:val="282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spacing w:after="160" w:line="25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 w:rsidP="00A0548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>методик для обоснования финансовых и инвестиционных решений, направленных на рост стоимости организации</w:t>
            </w:r>
          </w:p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5D4521" w:rsidRDefault="005D4521">
            <w:pPr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разрабатывать финансовые решения, направленные на рост стоимости организации </w:t>
            </w:r>
          </w:p>
        </w:tc>
      </w:tr>
      <w:tr w:rsidR="005D4521" w:rsidTr="00A05482">
        <w:trPr>
          <w:trHeight w:val="3389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 w:rsidP="00A0548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2.Предлагает финансовые и инвестиционные решения, направленные на рост стоимости организации</w:t>
            </w:r>
          </w:p>
          <w:p w:rsidR="005D4521" w:rsidRDefault="005D4521" w:rsidP="00A05482">
            <w:pPr>
              <w:suppressAutoHyphens w:val="0"/>
              <w:rPr>
                <w:sz w:val="24"/>
                <w:szCs w:val="24"/>
              </w:rPr>
            </w:pPr>
          </w:p>
          <w:p w:rsidR="005D4521" w:rsidRDefault="005D4521" w:rsidP="00A05482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>преимуществ в области развития цифровизации в части применения инвестиционных стратегий развития организаций</w:t>
            </w:r>
          </w:p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5D4521" w:rsidRDefault="005D4521">
            <w:pPr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анализировать бизнес-сценарии по внедрению инвестиционных решений в практику деятельности организации </w:t>
            </w:r>
          </w:p>
        </w:tc>
      </w:tr>
      <w:tr w:rsidR="005D4521" w:rsidTr="00A05482">
        <w:trPr>
          <w:trHeight w:val="5649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 w:rsidP="00A0548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  <w:p w:rsidR="005D4521" w:rsidRDefault="005D4521" w:rsidP="00A05482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направлений применения информационных технологий в финансовой и инвестиционной деятельности органов государственной власти, коммерческих и некоммерческих организаций</w:t>
            </w:r>
          </w:p>
          <w:p w:rsidR="005D4521" w:rsidRDefault="005D4521">
            <w:pPr>
              <w:suppressAutoHyphens w:val="0"/>
              <w:jc w:val="both"/>
              <w:rPr>
                <w:i/>
                <w:sz w:val="24"/>
                <w:szCs w:val="24"/>
              </w:rPr>
            </w:pPr>
          </w:p>
          <w:p w:rsidR="005D4521" w:rsidRDefault="005D4521">
            <w:pPr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 современные информационные технологии для анализа и оценки последствий принимаемых финансовых и инвестиционных решений в государственном и негосударственном секторах, на финансовом рынке</w:t>
            </w:r>
          </w:p>
        </w:tc>
      </w:tr>
      <w:tr w:rsidR="005D4521" w:rsidTr="00A05482">
        <w:trPr>
          <w:trHeight w:val="4406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 w:rsidP="00A05482">
            <w:pPr>
              <w:suppressAutoHyphens w:val="0"/>
              <w:spacing w:after="160" w:line="256" w:lineRule="auto"/>
              <w:contextualSpacing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 xml:space="preserve"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 </w:t>
            </w:r>
          </w:p>
          <w:p w:rsidR="005D4521" w:rsidRDefault="005D4521" w:rsidP="00A05482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 w:rsidP="00A0548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Систематизирует и оценивает статистическую информацию и результаты реализации основных направлений государственной финансовой и инвестиционной политики</w:t>
            </w:r>
          </w:p>
          <w:p w:rsidR="005D4521" w:rsidRDefault="005D4521" w:rsidP="00A05482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способов обработки статистической информации в целях проведения анализа результатов реализации основных направлений государственной финансовой и инвестиционной политики</w:t>
            </w:r>
          </w:p>
          <w:p w:rsidR="005D4521" w:rsidRDefault="005D4521">
            <w:pPr>
              <w:suppressAutoHyphens w:val="0"/>
              <w:jc w:val="both"/>
              <w:rPr>
                <w:b/>
                <w:sz w:val="24"/>
                <w:szCs w:val="24"/>
              </w:rPr>
            </w:pPr>
          </w:p>
          <w:p w:rsidR="005D4521" w:rsidRDefault="005D4521">
            <w:pPr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анализировать информационные потоки больших массивов данных финансовых рынков в области государственной финансовой и инвестиционной политики</w:t>
            </w:r>
          </w:p>
        </w:tc>
      </w:tr>
      <w:tr w:rsidR="005D4521" w:rsidTr="00A05482">
        <w:trPr>
          <w:trHeight w:val="4406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 w:rsidP="00A05482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 w:rsidP="00A0548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нормативно-правовой базы в области реализации государственной финансовой и инвестиционной политики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для оценки состояния финансовой системы страны  </w:t>
            </w:r>
          </w:p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5D4521" w:rsidRDefault="005D4521">
            <w:pPr>
              <w:suppressAutoHyphens w:val="0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 полученные знания, полученные в результате анализа финансово-экономической информации, для оценки последствий реализации основных направлений государственной финансовой и инвестиционной политики</w:t>
            </w:r>
          </w:p>
        </w:tc>
      </w:tr>
      <w:tr w:rsidR="005D4521" w:rsidTr="00A05482">
        <w:trPr>
          <w:trHeight w:val="7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 w:rsidP="00A05482">
            <w:pPr>
              <w:suppressAutoHyphens w:val="0"/>
              <w:spacing w:after="160" w:line="256" w:lineRule="auto"/>
              <w:contextualSpacing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 xml:space="preserve">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 </w:t>
            </w:r>
          </w:p>
          <w:p w:rsidR="005D4521" w:rsidRDefault="005D4521" w:rsidP="00A05482">
            <w:pPr>
              <w:suppressAutoHyphens w:val="0"/>
              <w:ind w:left="360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  <w:p w:rsidR="005D4521" w:rsidRDefault="005D4521" w:rsidP="00A05482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 w:rsidP="00A05482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 Применяет современный инструментарий анализа и оценки информации о современном состоянии финансового рынка и его секторов</w:t>
            </w:r>
          </w:p>
          <w:p w:rsidR="005D4521" w:rsidRDefault="005D4521" w:rsidP="00A05482">
            <w:pPr>
              <w:suppressAutoHyphens w:val="0"/>
              <w:rPr>
                <w:sz w:val="24"/>
                <w:szCs w:val="24"/>
              </w:rPr>
            </w:pPr>
          </w:p>
          <w:p w:rsidR="005D4521" w:rsidRDefault="005D4521" w:rsidP="00A05482">
            <w:pPr>
              <w:suppressAutoHyphens w:val="0"/>
              <w:rPr>
                <w:sz w:val="24"/>
                <w:szCs w:val="24"/>
              </w:rPr>
            </w:pPr>
          </w:p>
          <w:p w:rsidR="005D4521" w:rsidRDefault="005D4521" w:rsidP="00A05482">
            <w:pPr>
              <w:suppressAutoHyphens w:val="0"/>
              <w:rPr>
                <w:sz w:val="24"/>
                <w:szCs w:val="24"/>
              </w:rPr>
            </w:pPr>
          </w:p>
          <w:p w:rsidR="005D4521" w:rsidRDefault="005D4521" w:rsidP="00A05482">
            <w:pPr>
              <w:suppressAutoHyphens w:val="0"/>
              <w:rPr>
                <w:sz w:val="24"/>
                <w:szCs w:val="24"/>
                <w:highlight w:val="lightGray"/>
              </w:rPr>
            </w:pPr>
          </w:p>
          <w:p w:rsidR="005D4521" w:rsidRDefault="005D4521" w:rsidP="00A05482">
            <w:pPr>
              <w:suppressAutoHyphens w:val="0"/>
              <w:rPr>
                <w:sz w:val="24"/>
                <w:szCs w:val="24"/>
                <w:highlight w:val="lightGray"/>
              </w:rPr>
            </w:pPr>
          </w:p>
          <w:p w:rsidR="005D4521" w:rsidRDefault="005D4521" w:rsidP="00A05482">
            <w:pPr>
              <w:suppressAutoHyphens w:val="0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современного инструментария анализа современного состояния финансового рынка на макро и микроуровнях</w:t>
            </w:r>
          </w:p>
          <w:p w:rsidR="005D4521" w:rsidRDefault="005D4521">
            <w:pPr>
              <w:suppressAutoHyphens w:val="0"/>
              <w:jc w:val="both"/>
              <w:rPr>
                <w:b/>
                <w:sz w:val="24"/>
                <w:szCs w:val="24"/>
              </w:rPr>
            </w:pPr>
          </w:p>
          <w:p w:rsidR="005D4521" w:rsidRDefault="005D4521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информацию о современном состоянии финансового рынка и его секторов </w:t>
            </w:r>
          </w:p>
        </w:tc>
      </w:tr>
      <w:tr w:rsidR="005D4521" w:rsidTr="00A05482">
        <w:trPr>
          <w:trHeight w:val="3105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 w:rsidP="00A05482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 w:rsidP="00A054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bCs/>
                <w:sz w:val="24"/>
                <w:szCs w:val="24"/>
              </w:rPr>
              <w:t>источников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 о состоянии и тенденциях развития финансового рынка в условиях применения цифровых технологий</w:t>
            </w:r>
          </w:p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</w:p>
          <w:p w:rsidR="005D4521" w:rsidRDefault="005D452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применять полученные знания при анализе деятельности экономических субъектов</w:t>
            </w:r>
          </w:p>
          <w:p w:rsidR="005D4521" w:rsidRDefault="005D4521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5D4521" w:rsidTr="00A05482">
        <w:trPr>
          <w:trHeight w:val="310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УК-9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spacing w:after="160" w:line="256" w:lineRule="auto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 xml:space="preserve">стратегии сотрудничества с участниками команды для достижения поставленной цели </w:t>
            </w:r>
          </w:p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применять полученные знания с членами команды в процессе обмена информацией, знаниями, опытом и презентации результатов работы.</w:t>
            </w:r>
          </w:p>
        </w:tc>
      </w:tr>
      <w:tr w:rsidR="005D4521" w:rsidTr="00A05482">
        <w:trPr>
          <w:trHeight w:val="1467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 этических</w:t>
            </w:r>
            <w:proofErr w:type="gramEnd"/>
            <w:r>
              <w:rPr>
                <w:sz w:val="24"/>
                <w:szCs w:val="24"/>
              </w:rPr>
              <w:t xml:space="preserve"> норм общения в команде</w:t>
            </w:r>
          </w:p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применять этические нормы в межличностном профессиональном общении</w:t>
            </w:r>
          </w:p>
        </w:tc>
      </w:tr>
      <w:tr w:rsidR="005D4521" w:rsidTr="00A05482">
        <w:trPr>
          <w:trHeight w:val="2824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особенностей поведения участников команды для достижения целей в профессиональной деятельности</w:t>
            </w:r>
          </w:p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применять полученные знания и умения в профессиональной деятельности</w:t>
            </w:r>
          </w:p>
        </w:tc>
      </w:tr>
      <w:tr w:rsidR="005D4521" w:rsidTr="00A05482">
        <w:trPr>
          <w:trHeight w:val="310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  <w:p w:rsidR="005D4521" w:rsidRDefault="005D4521">
            <w:pPr>
              <w:suppressAutoHyphens w:val="0"/>
              <w:spacing w:after="160" w:line="25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научных понятий и категориального аппарата научных школ современной экономики</w:t>
            </w:r>
          </w:p>
          <w:p w:rsidR="005D4521" w:rsidRDefault="005D452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применять полученные знания при решении прикладных задач в области экономики и финансов </w:t>
            </w:r>
          </w:p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4521" w:rsidTr="00A05482">
        <w:trPr>
          <w:trHeight w:val="3105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сущности и особенностей современных экономических процессов, их связь с другими процессами, происходящими в обществе</w:t>
            </w:r>
          </w:p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критически переосмысливать текущие социально-экономические проблемы общества</w:t>
            </w:r>
          </w:p>
        </w:tc>
      </w:tr>
      <w:tr w:rsidR="005D4521" w:rsidTr="00A05482">
        <w:trPr>
          <w:trHeight w:val="3105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Г</w:t>
            </w:r>
            <w:r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российских и зарубежных источников научных знаний и экономической информации </w:t>
            </w:r>
          </w:p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 xml:space="preserve">применять полученные знания в области экономической политики государства для достижения намеченных целей </w:t>
            </w:r>
          </w:p>
        </w:tc>
      </w:tr>
      <w:tr w:rsidR="005D4521" w:rsidTr="00A05482">
        <w:trPr>
          <w:trHeight w:val="310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ПКН-6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spacing w:after="160" w:line="25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 xml:space="preserve">содержания и логики проведения анализа деятельности экономического субъекта в современных экономических условиях </w:t>
            </w:r>
          </w:p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использовать приемы анализа и оценки эффективности при обосновании оперативных, тактических и стратегических управленческих решений</w:t>
            </w:r>
          </w:p>
        </w:tc>
      </w:tr>
      <w:tr w:rsidR="005D4521" w:rsidTr="00A05482">
        <w:trPr>
          <w:trHeight w:val="1485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>направлений и применение навыков профессиональной деятельности в меняющихся экономических условиях</w:t>
            </w:r>
          </w:p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предлагать варианты решения профессиональных задач в условиях экономической неопределенности</w:t>
            </w:r>
          </w:p>
        </w:tc>
      </w:tr>
    </w:tbl>
    <w:p w:rsidR="005D4521" w:rsidRDefault="005D4521" w:rsidP="005D4521">
      <w:pPr>
        <w:keepNext/>
        <w:keepLines/>
        <w:suppressAutoHyphens w:val="0"/>
        <w:spacing w:before="240" w:line="360" w:lineRule="auto"/>
        <w:jc w:val="both"/>
        <w:outlineLvl w:val="0"/>
        <w:rPr>
          <w:rFonts w:eastAsiaTheme="majorEastAsia"/>
          <w:b/>
          <w:bCs/>
          <w:sz w:val="28"/>
          <w:szCs w:val="28"/>
          <w:lang w:eastAsia="ru-RU"/>
        </w:rPr>
      </w:pPr>
      <w:bookmarkStart w:id="5" w:name="_Toc134554710"/>
      <w:r>
        <w:rPr>
          <w:rFonts w:eastAsiaTheme="majorEastAsia"/>
          <w:b/>
          <w:bCs/>
          <w:sz w:val="28"/>
          <w:szCs w:val="28"/>
          <w:lang w:eastAsia="ru-RU"/>
        </w:rPr>
        <w:t>4. Место практики в структуре образовательной программы</w:t>
      </w:r>
      <w:bookmarkEnd w:id="5"/>
    </w:p>
    <w:p w:rsidR="005D4521" w:rsidRDefault="005D4521" w:rsidP="005D4521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Производственная практика </w:t>
      </w:r>
      <w:r>
        <w:rPr>
          <w:sz w:val="28"/>
          <w:szCs w:val="28"/>
        </w:rPr>
        <w:t xml:space="preserve">обучающихся </w:t>
      </w:r>
      <w:bookmarkStart w:id="6" w:name="_Hlk135814080"/>
      <w:r>
        <w:rPr>
          <w:sz w:val="28"/>
          <w:szCs w:val="28"/>
        </w:rPr>
        <w:t>по направлению подготовки</w:t>
      </w:r>
      <w:r>
        <w:rPr>
          <w:rFonts w:eastAsia="Calibri"/>
          <w:sz w:val="28"/>
          <w:szCs w:val="28"/>
        </w:rPr>
        <w:t xml:space="preserve"> 38.03.01 «Экономика», ОП «Экономика и финансы», Профиль: «Финансы и инвестиции» относится к Блоку 2. Практика, в том числе научно-исследовательская работа (НИР) и является обязательным разделом образовательной программы бакалавриата.</w:t>
      </w:r>
    </w:p>
    <w:p w:rsidR="005D4521" w:rsidRDefault="005D4521" w:rsidP="005D452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7" w:name="_Toc134554711"/>
      <w:bookmarkEnd w:id="6"/>
      <w:r>
        <w:rPr>
          <w:rFonts w:ascii="Times New Roman" w:hAnsi="Times New Roman" w:cs="Times New Roman"/>
          <w:color w:val="auto"/>
        </w:rPr>
        <w:t>5. Объем практики в зачетных единицах и ее продолжительность в неделях либо в академических часах</w:t>
      </w:r>
      <w:bookmarkEnd w:id="7"/>
    </w:p>
    <w:p w:rsidR="005D4521" w:rsidRDefault="005D4521" w:rsidP="005D4521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производственной практики и сроки её проведения определяются учебным планом обучающихся по направлению подготовки 38.03.01 «Экономика», </w:t>
      </w:r>
      <w:r>
        <w:rPr>
          <w:rFonts w:eastAsia="Calibri"/>
          <w:sz w:val="28"/>
          <w:szCs w:val="28"/>
        </w:rPr>
        <w:t>ОП "Экономика и финансы", Профиль:</w:t>
      </w:r>
      <w:r>
        <w:rPr>
          <w:sz w:val="28"/>
          <w:szCs w:val="28"/>
        </w:rPr>
        <w:t xml:space="preserve"> «Финансы и инвестиции».</w:t>
      </w:r>
    </w:p>
    <w:p w:rsidR="005D4521" w:rsidRDefault="005D4521" w:rsidP="005D4521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структуре основной образовательной программы раздел производственная практика составляет-18 зачетных единиц.</w:t>
      </w:r>
    </w:p>
    <w:p w:rsidR="005D4521" w:rsidRDefault="005D4521" w:rsidP="005D4521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Типы производственной практики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технологическая (проектно-технологическая) практика </w:t>
      </w:r>
      <w:r>
        <w:rPr>
          <w:bCs/>
          <w:sz w:val="28"/>
          <w:szCs w:val="28"/>
        </w:rPr>
        <w:t>– 15 зачетных единиц (540 часов), преддипломная практика– 3 зачетных единиц (108 часов).</w:t>
      </w:r>
    </w:p>
    <w:p w:rsidR="005D4521" w:rsidRPr="00004F54" w:rsidRDefault="005D4521" w:rsidP="00004F54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Продолжительность производственной практики - 12 недель (648 часов).</w:t>
      </w:r>
    </w:p>
    <w:p w:rsidR="005D4521" w:rsidRDefault="005D4521" w:rsidP="005D452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</w:rPr>
        <w:t xml:space="preserve">Вид промежуточной аттестации - </w:t>
      </w:r>
      <w:r>
        <w:rPr>
          <w:sz w:val="28"/>
          <w:szCs w:val="28"/>
        </w:rPr>
        <w:tab/>
        <w:t xml:space="preserve">зачет с оценкой в 9 семестре (5 курс), </w:t>
      </w:r>
      <w:r>
        <w:rPr>
          <w:rFonts w:eastAsia="Calibri"/>
          <w:sz w:val="28"/>
          <w:szCs w:val="28"/>
          <w:lang w:eastAsia="ru-RU"/>
        </w:rPr>
        <w:t xml:space="preserve">проводимый в форме защиты отчета по </w:t>
      </w:r>
      <w:r>
        <w:rPr>
          <w:rFonts w:eastAsia="Calibri"/>
          <w:sz w:val="28"/>
          <w:szCs w:val="28"/>
        </w:rPr>
        <w:t>производственной практике</w:t>
      </w:r>
      <w:r>
        <w:rPr>
          <w:rFonts w:eastAsia="Calibri"/>
          <w:sz w:val="28"/>
          <w:szCs w:val="28"/>
          <w:lang w:eastAsia="ru-RU"/>
        </w:rPr>
        <w:t xml:space="preserve">. </w:t>
      </w:r>
    </w:p>
    <w:p w:rsidR="005D4521" w:rsidRDefault="005D4521" w:rsidP="005D4521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bookmarkStart w:id="8" w:name="_Hlk135814848"/>
      <w:bookmarkEnd w:id="8"/>
      <w:r>
        <w:rPr>
          <w:sz w:val="28"/>
          <w:szCs w:val="28"/>
        </w:rPr>
        <w:t>Сроки начала и завершения практики, сроки проведения аттестации (защиты отчета) устанавливаются ежегодно приказом (распоряжением) Финансового университета, регулирующим организацию учебного процесса.</w:t>
      </w:r>
    </w:p>
    <w:p w:rsidR="005D4521" w:rsidRDefault="005D4521" w:rsidP="005D452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9" w:name="_Hlk1358148481"/>
      <w:bookmarkStart w:id="10" w:name="_Toc134554712"/>
      <w:bookmarkEnd w:id="9"/>
      <w:r>
        <w:rPr>
          <w:rFonts w:ascii="Times New Roman" w:hAnsi="Times New Roman" w:cs="Times New Roman"/>
          <w:color w:val="auto"/>
        </w:rPr>
        <w:lastRenderedPageBreak/>
        <w:t>6. Содержание практики</w:t>
      </w:r>
      <w:bookmarkEnd w:id="10"/>
      <w:r>
        <w:t xml:space="preserve">                                                                                                                               </w:t>
      </w:r>
    </w:p>
    <w:p w:rsidR="005D4521" w:rsidRDefault="005D4521" w:rsidP="005D452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2</w:t>
      </w:r>
    </w:p>
    <w:tbl>
      <w:tblPr>
        <w:tblStyle w:val="aff0"/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69"/>
        <w:gridCol w:w="4585"/>
        <w:gridCol w:w="2104"/>
      </w:tblGrid>
      <w:tr w:rsidR="005D4521" w:rsidTr="005D4521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Количество часов (недель)</w:t>
            </w:r>
          </w:p>
          <w:p w:rsidR="005D4521" w:rsidRDefault="005D4521">
            <w:pPr>
              <w:jc w:val="center"/>
              <w:rPr>
                <w:rFonts w:cs="Palatino Linotype"/>
                <w:b/>
                <w:bCs/>
                <w:color w:val="00B050"/>
                <w:sz w:val="24"/>
                <w:szCs w:val="24"/>
                <w:lang w:eastAsia="ar-SA"/>
              </w:rPr>
            </w:pPr>
          </w:p>
          <w:p w:rsidR="005D4521" w:rsidRDefault="005D4521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4521" w:rsidTr="005D4521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Аналитический *</w:t>
            </w:r>
          </w:p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Изучение нормативных правовых актов и других документов, касающихся основных аспектов деятельности институтов общественных финансов, корпоративного управления в организации в рамках темы выпускной квалификационной работы.</w:t>
            </w:r>
          </w:p>
          <w:p w:rsidR="005D4521" w:rsidRDefault="005D4521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 xml:space="preserve">Сбор и анализ финансовой информации о деятельности </w:t>
            </w:r>
            <w:r>
              <w:rPr>
                <w:sz w:val="24"/>
                <w:szCs w:val="24"/>
              </w:rPr>
              <w:t>государственных, муниципальных, общественных, коммерческих и некоммерческих организациях</w:t>
            </w:r>
            <w:r>
              <w:rPr>
                <w:bCs/>
                <w:sz w:val="24"/>
                <w:szCs w:val="24"/>
              </w:rPr>
              <w:t xml:space="preserve"> по месту прохождения практики</w:t>
            </w:r>
          </w:p>
          <w:p w:rsidR="005D4521" w:rsidRDefault="005D4521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Изучение практического опыта инвестиционной деятельности в секторе государственного управления, финансовом секторе, корпоративном секторе на примере структурного подразделения – места прохождения практики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162 ч. (3 недели), в том числе: </w:t>
            </w:r>
          </w:p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40 ч.  -изучение нормативных правовых документов, отражающих основы </w:t>
            </w:r>
          </w:p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деятельности институтов общественных финансов, корпоративного управления в организации;</w:t>
            </w:r>
          </w:p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58 ч. – сбор и анализ финансовой информации по месту прохождения практики;</w:t>
            </w:r>
          </w:p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- 64 ч. – изучение практического опыта инвестиционной деятельности в секторе государственного управления, в финансовом секторе, корпоративном секторе в структурном подразделении по месту практики.</w:t>
            </w:r>
          </w:p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</w:tr>
      <w:tr w:rsidR="005D4521" w:rsidTr="005D4521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Прикладной исследовательский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Изучение и критическая оценка результатов различных вариантов финансовых решений </w:t>
            </w:r>
            <w:r>
              <w:rPr>
                <w:sz w:val="24"/>
                <w:szCs w:val="24"/>
              </w:rPr>
              <w:t>в государственных, муниципальных, общественных, коммерческих и некоммерческих организациях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для обоснования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предложений по их реализации с учетом критериев социально-экономической эффективности и возможных социально-экономических последствий.</w:t>
            </w:r>
          </w:p>
          <w:p w:rsidR="005D4521" w:rsidRDefault="005D452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Подбор практического материала для подтверждения гипотез, выдвинутых в ходе подготовки ВКР.</w:t>
            </w:r>
          </w:p>
          <w:p w:rsidR="005D4521" w:rsidRDefault="005D4521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Использование современных методов обработки материалов, собранных в ходе практики.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 xml:space="preserve">270 ч. (5 недель), </w:t>
            </w:r>
          </w:p>
          <w:p w:rsidR="005D4521" w:rsidRDefault="005D4521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в том числе:</w:t>
            </w:r>
          </w:p>
          <w:p w:rsidR="005D4521" w:rsidRDefault="005D4521">
            <w:pPr>
              <w:rPr>
                <w:sz w:val="24"/>
                <w:szCs w:val="24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54 ч.- изучение деятельности </w:t>
            </w:r>
            <w:r>
              <w:rPr>
                <w:sz w:val="24"/>
                <w:szCs w:val="24"/>
              </w:rPr>
              <w:t xml:space="preserve">государственных, муниципальных, </w:t>
            </w:r>
            <w:r>
              <w:rPr>
                <w:sz w:val="24"/>
                <w:szCs w:val="24"/>
              </w:rPr>
              <w:lastRenderedPageBreak/>
              <w:t>общественных, коммерческих и некоммерческих организаций;</w:t>
            </w:r>
          </w:p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100 ч.- исследование практического материала для выработки и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обоснования предложений по их реализации с учетом критериев социально-экономической эффективности и возможных социально-экономических последствий деятельности этих организаций;</w:t>
            </w:r>
          </w:p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116 ч. – применение и оценка наиболее оптимальных решений для доказательности гипотез и рекомендации при анализе направлений развития в условиях неопределенности</w:t>
            </w:r>
          </w:p>
          <w:p w:rsidR="005D4521" w:rsidRDefault="005D4521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5D4521" w:rsidTr="005D4521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lastRenderedPageBreak/>
              <w:t>Организационно-управленческий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Исполнение функциональных обязанностей на порученном участке (участках) работы в соответствии с поставленными задачами в органах государственной власти и местного самоуправления, коммерческих и некоммерческих организаций и проявленными практикантом знаниями, и умениями.</w:t>
            </w:r>
          </w:p>
          <w:p w:rsidR="005D4521" w:rsidRDefault="005D4521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Знакомство с программным обеспечением и его использованием в практической деятельности.</w:t>
            </w:r>
          </w:p>
          <w:p w:rsidR="005D4521" w:rsidRDefault="005D4521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Подготовка писем, связанных с деятельностью структурного подразделения места прохождения 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>практики.</w:t>
            </w:r>
          </w:p>
          <w:p w:rsidR="005D4521" w:rsidRDefault="005D4521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Подготовка отчета о практике.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216 ч. (4 недели),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br/>
              <w:t xml:space="preserve"> в том числе: </w:t>
            </w:r>
          </w:p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80 ч. –выполнение функциональных обязанностей на порученном участке (участках) работы в соответствии с поставленными задачами в органах государственной власти и местного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самоуправления, коммерческих и некоммерческих организаций:</w:t>
            </w:r>
          </w:p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40 ч. ознакомление с программным обеспечением деятельности структурных подразделений для использования в практической деятельности; </w:t>
            </w:r>
          </w:p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62 ч.- выполнение порученных заданий, подготовка писем по месту работы структурного подразделения;</w:t>
            </w:r>
          </w:p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34 ч. – подготовка отчета по практике</w:t>
            </w:r>
          </w:p>
        </w:tc>
      </w:tr>
      <w:tr w:rsidR="005D4521" w:rsidTr="005D4521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648 час.</w:t>
            </w:r>
          </w:p>
          <w:p w:rsidR="005D4521" w:rsidRDefault="005D452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5D4521" w:rsidRDefault="005D4521" w:rsidP="005D4521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*</w:t>
      </w:r>
      <w:r>
        <w:rPr>
          <w:sz w:val="24"/>
          <w:szCs w:val="24"/>
        </w:rPr>
        <w:t>С учетом специфики места прохождения практики</w:t>
      </w:r>
    </w:p>
    <w:p w:rsidR="005D4521" w:rsidRDefault="005D4521" w:rsidP="005D452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11" w:name="_Hlk134554493"/>
      <w:bookmarkEnd w:id="11"/>
      <w:r>
        <w:rPr>
          <w:color w:val="000000" w:themeColor="text1"/>
          <w:sz w:val="28"/>
          <w:szCs w:val="28"/>
        </w:rPr>
        <w:t>Учитывая специфику базы практики, разрешается уделять большее внимание отдельным вопросам из вышеприведенного перечня. Конкретные задачи и объем требований к практиканту устанавливаются преподавателем - руководителем практики.  Студенты, проходящие производственную практику в Финансовом университете, обязаны ознакомиться:</w:t>
      </w:r>
    </w:p>
    <w:p w:rsidR="005D4521" w:rsidRDefault="005D4521" w:rsidP="005D4521">
      <w:pPr>
        <w:pStyle w:val="af7"/>
        <w:numPr>
          <w:ilvl w:val="0"/>
          <w:numId w:val="6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 нормативными документами по теме своей выпускной квалификационной работе;</w:t>
      </w:r>
    </w:p>
    <w:p w:rsidR="005D4521" w:rsidRDefault="005D4521" w:rsidP="005D4521">
      <w:pPr>
        <w:pStyle w:val="af7"/>
        <w:numPr>
          <w:ilvl w:val="0"/>
          <w:numId w:val="6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 дополнительной литературой и источниками, рекомендованными их научными руководителями выпускающего департамента.</w:t>
      </w:r>
    </w:p>
    <w:p w:rsidR="005D4521" w:rsidRDefault="005D4521" w:rsidP="005D452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Взаимоотношения студента и </w:t>
      </w:r>
      <w:r>
        <w:rPr>
          <w:color w:val="000000" w:themeColor="text1"/>
          <w:sz w:val="28"/>
          <w:szCs w:val="28"/>
        </w:rPr>
        <w:lastRenderedPageBreak/>
        <w:t>организации во время прохождения практики регулируются трудовым законодательством Российской Федерации и внутренними документами, и регламентами базы практики.</w:t>
      </w:r>
    </w:p>
    <w:p w:rsidR="005D4521" w:rsidRDefault="005D4521" w:rsidP="005D4521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практика студентов </w:t>
      </w:r>
      <w:bookmarkStart w:id="12" w:name="_Hlk135814641"/>
      <w:r>
        <w:rPr>
          <w:sz w:val="28"/>
          <w:szCs w:val="28"/>
        </w:rPr>
        <w:t xml:space="preserve">(направление подготовки 38.03.01 «Экономика», ОП «Экономика и финансы», Профиль: «Финансы и инвестиции») </w:t>
      </w:r>
      <w:bookmarkEnd w:id="12"/>
      <w:r>
        <w:rPr>
          <w:sz w:val="28"/>
          <w:szCs w:val="28"/>
        </w:rPr>
        <w:t xml:space="preserve">может проводиться в органах государственной власти и органах местного самоуправления, государственных и муниципальных учреждениях, коммерческих и некоммерческих организациях, деятельность которых соответствует профессиональным компетенциям, осваиваемым в рамках ОП ВО. Практика может быть проведена в департаменте (на кафедре) вуза. 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Практика, проводимая вне Финансового университета, осуществляется на основе соглашений (договоров) между Финуниверситетом и организациями различных организационно-правовых форм, заключаемых на срок от одного года до пяти лет и предусматривающих предоставление мест для прохождения практики студентам Финуниверситета. 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обязаны при выборе базы практики из числа организаций, предлагаемых Финансовым университетом, подать в соответствующие Департаменты письменное заявление по форме согласно Приложению 1, и резюме в электронном виде (Приложение 2) не позднее чем за 2 (два) месяца до ее начала.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Студенты могут самостоятельно осуществлять поиск места практики или проходить практику по месту работы (работающие студенты). В этом случае студент предоставляет в соответствующие Департаменты не позднее чем за 2 (два) месяца договор на проведение практики с организацией. Департаменты поддерживают пожелания студентов, если предполагаемое место практики соответствует профильным направлениям. 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Финансового университета по организации практик студентов, формы взаимодействия с организациями разрабатываются и реализуются </w:t>
      </w:r>
      <w:r>
        <w:rPr>
          <w:sz w:val="28"/>
          <w:szCs w:val="28"/>
          <w:lang w:eastAsia="ru-RU"/>
        </w:rPr>
        <w:t>Дирекцией трудоустройства, развития карьеры и работы с выпускниками</w:t>
      </w:r>
      <w:r>
        <w:rPr>
          <w:sz w:val="28"/>
          <w:szCs w:val="28"/>
        </w:rPr>
        <w:t xml:space="preserve"> Финуниверситета.</w:t>
      </w:r>
      <w:bookmarkStart w:id="13" w:name="_Hlk135814708"/>
      <w:bookmarkEnd w:id="13"/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отдельных случаях практика может быть проведена в структурных подразделениях Финансового университета. Направление на практику оформляется приказом Финансового университета с указанием закрепления каждого обучающегося за организацией или Финансовым университетом, вида и срока прохождения практики, а также руководителя практики от Финансового университета. Как правило, руководителем практики от Финансового университета выступает руководитель выпускной квалификационной работы (ВКР) студента.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руководства практикой назначаются два руководителя – один от Финансового университета (см. выше), второй - от организации, в которой проходит практика. Назначение руководителя практики от организации производит сама организация. Как правило, организация назначает студенту руководителем (наставником) опытного сотрудника, в чьем подчинении (ведении) проходит практику студент.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начале практики студент получает от своего руководителя практики от Финансового университета индивидуальное задание (Приложение 3). После чего студент согласовывает индивидуальное задание с руководителем практики от организации.</w:t>
      </w:r>
    </w:p>
    <w:p w:rsidR="005D4521" w:rsidRDefault="005D4521" w:rsidP="005D452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4" w:name="_Hlk1345544931"/>
      <w:bookmarkStart w:id="15" w:name="_Toc134554713"/>
      <w:bookmarkEnd w:id="14"/>
      <w:r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15"/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производственной практики определяются приказом Финансового университета. 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установленные сроки обучающийся должен представить в соответствующие Департамент:</w:t>
      </w:r>
    </w:p>
    <w:p w:rsidR="005D4521" w:rsidRDefault="005D4521" w:rsidP="005D4521">
      <w:pPr>
        <w:pStyle w:val="af7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подписью руководителя практики от Департамента Финуниверситета, подписью обучающегося, подписью руководителя практики от организации и печатью организации (Приложение 3).</w:t>
      </w:r>
    </w:p>
    <w:p w:rsidR="005D4521" w:rsidRDefault="005D4521" w:rsidP="005D4521">
      <w:pPr>
        <w:pStyle w:val="af7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Отчет по практике с подписью и печатью организации и подписью руководителя от соответствующего Департамента финансового университета и организации по форме (Титульный лист отчета Приложение 4)</w:t>
      </w:r>
    </w:p>
    <w:p w:rsidR="005D4521" w:rsidRDefault="005D4521" w:rsidP="005D4521">
      <w:pPr>
        <w:pStyle w:val="af7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Дневник практики обучающегося с подписью руководителя практики от организации и печатью организации по форме (Приложение 5)</w:t>
      </w:r>
    </w:p>
    <w:p w:rsidR="005D4521" w:rsidRDefault="005D4521" w:rsidP="005D4521">
      <w:pPr>
        <w:pStyle w:val="af7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с подписями руководителей практики от соответствующего Департамента Финансового университета и организации по форме (Приложение 6)</w:t>
      </w:r>
    </w:p>
    <w:p w:rsidR="005D4521" w:rsidRDefault="005D4521" w:rsidP="005D4521">
      <w:pPr>
        <w:pStyle w:val="af7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Отзыв руководителя практики от организации с подписью и печатью организации (Приложение 7)</w:t>
      </w:r>
    </w:p>
    <w:p w:rsidR="005D4521" w:rsidRDefault="005D4521" w:rsidP="005D4521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обязан явиться на защиту отчета о практике в Департамент с полным комплектом документов.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производственной практики студент должен представить руководителю от Финансового университета Отчет.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 w:rsidRPr="005D45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 w:rsidRPr="005D45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14. Отчет скрепляется в папке с мягкой обложкой, переплет «под дырокол», без использования прозрачных файлов для отдельных листов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а также предоставляется в Департамент в электронном виде 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 и размещается на информационно-образовательном портале. 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титульного листа Отчета – Приложение 5. Титульный лист подписывается студентом, руководителем практики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университета для защиты практики.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производственной практике: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Общая оценка финансово-экономического состояния объекта практики.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lastRenderedPageBreak/>
        <w:t xml:space="preserve">2. Анализ практического материала по теме выпускной квалификационной работы. Как правило, этот раздел должен коррелироваться с рядом пунктов второй главы ВКР и раскрывать пункты, изложенные в индивидуальном задании, полученном студентом.  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Выводы и предложения.</w:t>
      </w:r>
    </w:p>
    <w:p w:rsidR="005D4521" w:rsidRDefault="005D4521" w:rsidP="005D4521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Выводы (3-4) должны соответствовать индивидуальному заданию студента и по объему составлять не менее 0,5-1 страницы. Рекомендуется делать 1-2 вывода по каждому пункту индивидуального задания. 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производственной практики содержит основные описательные части выполнения индивидуального задания по практике. К Отчету студентом могут быть приложены материалы, отражающие результаты выполненной студентом работы в процессе прохождения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производственной практике, включая обязательные приложения – 20-25 страниц.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Приложениях представлены форматы Дневника практики, </w:t>
      </w:r>
      <w:r>
        <w:rPr>
          <w:sz w:val="28"/>
          <w:szCs w:val="28"/>
          <w:lang w:eastAsia="ru-RU"/>
        </w:rPr>
        <w:t>Рабочего графика (план</w:t>
      </w:r>
      <w:r>
        <w:rPr>
          <w:sz w:val="28"/>
          <w:szCs w:val="28"/>
        </w:rPr>
        <w:t>) прохождения практики. Ежедневные записи студента в дневнике визируются (заверяются) руководителем практики от организации.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прохождения производственной практики руководителем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производственной практики. В Отзыве отмечается, что по итогам практики обучающийся может (не может) быть допущен к защите отчета по практике. Отзыв заверяется подписью руководителя от базы практики и печатью организации. Требования к оформлению Отзыва – Приложение 8.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Отзыв из организации о прохождении производственной практики студентом является фактическим подтверждением успешного прохождения </w:t>
      </w:r>
      <w:r>
        <w:rPr>
          <w:sz w:val="28"/>
          <w:szCs w:val="28"/>
        </w:rPr>
        <w:lastRenderedPageBreak/>
        <w:t>практики студентом.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задолженности. Зачет с оценкой по практике принимает руководитель практики от Финансового университета.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промежуточной аттестации могут создаваться комиссии с включением в их состав представителей организаций, на базе которых проводилась практика. Процедура промежуточной аттестации может проводиться непосредственно на базе организации, где проходила практика.</w:t>
      </w:r>
    </w:p>
    <w:p w:rsidR="005D4521" w:rsidRDefault="005D4521" w:rsidP="005D452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студента, позволяющая выставить ему зачет с оценкой. Студенты бакалавриата,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5D4521" w:rsidRDefault="005D4521" w:rsidP="005D4521">
      <w:pPr>
        <w:keepNext/>
        <w:keepLines/>
        <w:suppressAutoHyphens w:val="0"/>
        <w:spacing w:before="240" w:line="360" w:lineRule="auto"/>
        <w:jc w:val="both"/>
        <w:outlineLvl w:val="0"/>
        <w:rPr>
          <w:rFonts w:eastAsiaTheme="majorEastAsia"/>
          <w:b/>
          <w:bCs/>
          <w:sz w:val="28"/>
          <w:szCs w:val="28"/>
          <w:lang w:eastAsia="ru-RU"/>
        </w:rPr>
      </w:pPr>
      <w:bookmarkStart w:id="16" w:name="bookmark9"/>
      <w:bookmarkStart w:id="17" w:name="_Toc134554714"/>
      <w:bookmarkEnd w:id="16"/>
      <w:r>
        <w:rPr>
          <w:rFonts w:eastAsiaTheme="majorEastAsia"/>
          <w:b/>
          <w:bCs/>
          <w:sz w:val="28"/>
          <w:szCs w:val="28"/>
          <w:lang w:eastAsia="ru-RU"/>
        </w:rPr>
        <w:t>8. Фонд оценочных средств для проведения промежуточной аттестации обучающихся по практике</w:t>
      </w:r>
      <w:bookmarkEnd w:id="17"/>
    </w:p>
    <w:p w:rsidR="005D4521" w:rsidRDefault="005D4521" w:rsidP="005D452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«Перечень компетенций, формируемых в процессе освоения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  <w:bookmarkStart w:id="18" w:name="_Hlk135815047"/>
      <w:bookmarkEnd w:id="18"/>
    </w:p>
    <w:p w:rsidR="005D4521" w:rsidRDefault="005D4521" w:rsidP="005D4521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3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2181"/>
        <w:gridCol w:w="3081"/>
        <w:gridCol w:w="4368"/>
      </w:tblGrid>
      <w:tr w:rsidR="005D4521" w:rsidTr="005D4521">
        <w:trPr>
          <w:trHeight w:val="475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Типовые (примерные) задания для каждого индикатора достижения </w:t>
            </w:r>
            <w:r>
              <w:rPr>
                <w:b/>
                <w:iCs/>
                <w:sz w:val="24"/>
                <w:szCs w:val="24"/>
              </w:rPr>
              <w:lastRenderedPageBreak/>
              <w:t>компетенций</w:t>
            </w:r>
          </w:p>
        </w:tc>
      </w:tr>
      <w:tr w:rsidR="005D4521" w:rsidTr="005D4521">
        <w:trPr>
          <w:trHeight w:val="475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lastRenderedPageBreak/>
              <w:t>ПКП-1</w:t>
            </w:r>
          </w:p>
          <w:p w:rsidR="005D4521" w:rsidRDefault="005D4521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 xml:space="preserve">Способность исследовать современное состояние и 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выявлять тенденции развития корпоративных и общественных финансов путем анализа финансово-экономической информации </w:t>
            </w:r>
            <w:r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t>с использованием современных методов и информационных технологий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21" w:rsidRDefault="005D45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Систематизирует, структурирует и анализирует финансово-экономическую информацию, характеризующую современное состояние и тенденции развития корпоративных и общественных финансов, финансовых рынков</w:t>
            </w:r>
          </w:p>
          <w:p w:rsidR="005D4521" w:rsidRDefault="005D4521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Проведите анализ и дайте оценку направлениям развития корпоративных и общественных финансов в условиях изменившейся рыночной среды 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Задание</w:t>
            </w:r>
          </w:p>
          <w:p w:rsidR="005D4521" w:rsidRDefault="005D4521">
            <w:pPr>
              <w:ind w:right="45"/>
              <w:jc w:val="both"/>
              <w:rPr>
                <w:b/>
                <w:iCs/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Определите направления применения цифровых технологий, влияющих на изменение бизнес-ландшафта и бизнес-моделей компаний, основанных на сетевых коммуникациях, внедрении экосистем бизнеса и цифровых платформ                     </w:t>
            </w:r>
          </w:p>
          <w:p w:rsidR="005D4521" w:rsidRDefault="005D4521">
            <w:pPr>
              <w:ind w:right="45"/>
              <w:jc w:val="both"/>
              <w:rPr>
                <w:b/>
                <w:iCs/>
                <w:color w:val="00B050"/>
                <w:sz w:val="24"/>
                <w:szCs w:val="24"/>
              </w:rPr>
            </w:pPr>
          </w:p>
        </w:tc>
      </w:tr>
      <w:tr w:rsidR="005D4521" w:rsidTr="005D4521">
        <w:trPr>
          <w:trHeight w:val="475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521" w:rsidRDefault="005D4521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Охарактеризуйте инструменты реализации программ в области корпоративных и общественных финансов </w:t>
            </w:r>
          </w:p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5D4521" w:rsidRDefault="005D4521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Проведите анализ деятельности компаний различных стран в области цифровых технологий и цифровой трансформации корпоративных и общественных финансов                        </w:t>
            </w:r>
          </w:p>
          <w:p w:rsidR="005D4521" w:rsidRDefault="005D4521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</w:p>
        </w:tc>
      </w:tr>
      <w:tr w:rsidR="005D4521" w:rsidTr="005D4521">
        <w:trPr>
          <w:trHeight w:val="475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ПКП- 2</w:t>
            </w:r>
          </w:p>
          <w:p w:rsidR="005D4521" w:rsidRDefault="005D4521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1.Применяет знания о современных финансовых и инвестиционных решениях, направленных на рост стоимости организации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21" w:rsidRDefault="005D4521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Задание </w:t>
            </w:r>
          </w:p>
          <w:p w:rsidR="005D4521" w:rsidRDefault="005D4521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Приведите критическую оценку результатов различных вариантов инвестиционных решений, в том числе в сфере управления финансовыми активами, для обоснования предложений по их реализации с учетом критериев социально-экономической эффективности и возможных социально-экономических последствий.</w:t>
            </w:r>
          </w:p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Покажите наиболее перспективные м</w:t>
            </w:r>
            <w:r>
              <w:rPr>
                <w:sz w:val="24"/>
                <w:szCs w:val="24"/>
              </w:rPr>
              <w:t>етоды и модели оценки эффективности инвестиционных решений, направленных на рост стоимости организаций</w:t>
            </w:r>
          </w:p>
          <w:p w:rsidR="005D4521" w:rsidRDefault="005D4521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</w:p>
        </w:tc>
      </w:tr>
      <w:tr w:rsidR="005D4521" w:rsidTr="005D4521">
        <w:trPr>
          <w:trHeight w:val="475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521" w:rsidRDefault="005D4521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21" w:rsidRDefault="005D45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финансовые и инвестиционные решения, направленные на рост стоимости организации</w:t>
            </w:r>
          </w:p>
          <w:p w:rsidR="005D4521" w:rsidRDefault="005D45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Рассмотрите </w:t>
            </w:r>
            <w:r>
              <w:rPr>
                <w:sz w:val="24"/>
                <w:szCs w:val="24"/>
              </w:rPr>
              <w:t xml:space="preserve">модели принятия финансового решения для снижения потерь в случае наступления непредвиденных ситуаций и управления рисками снижения доходности организаций 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Задание</w:t>
            </w:r>
          </w:p>
          <w:p w:rsidR="005D4521" w:rsidRDefault="005D452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Соберите данные, характеризующие динамику состояния финансов (государственных, корпоративных, личных) и финансовых активов объекта практики с учетом их возможного влияния на экономические процессы </w:t>
            </w:r>
            <w:r>
              <w:rPr>
                <w:color w:val="000000" w:themeColor="text1"/>
                <w:sz w:val="24"/>
                <w:szCs w:val="24"/>
              </w:rPr>
              <w:t>на макро- и микроуровне.</w:t>
            </w:r>
          </w:p>
          <w:p w:rsidR="005D4521" w:rsidRDefault="005D4521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</w:p>
        </w:tc>
      </w:tr>
      <w:tr w:rsidR="005D4521" w:rsidTr="005D4521">
        <w:trPr>
          <w:trHeight w:val="475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521" w:rsidRDefault="005D4521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21" w:rsidRDefault="005D45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  <w:p w:rsidR="005D4521" w:rsidRDefault="005D45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5D4521" w:rsidRDefault="005D4521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Рассмотрите направления развития компаний в условиях расширения цифровой трансформации всех сфер деятельности на основе применения искусственного интеллекта, машинного обучения для обоснования финансовых и инвестиционных решений</w:t>
            </w:r>
          </w:p>
        </w:tc>
      </w:tr>
      <w:tr w:rsidR="005D4521" w:rsidTr="005D4521">
        <w:trPr>
          <w:trHeight w:val="475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21" w:rsidRDefault="005D4521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ПКП-3</w:t>
            </w:r>
          </w:p>
          <w:p w:rsidR="005D4521" w:rsidRDefault="005D4521">
            <w:pPr>
              <w:suppressAutoHyphens w:val="0"/>
              <w:spacing w:after="160" w:line="256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 xml:space="preserve"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 </w:t>
            </w:r>
          </w:p>
          <w:p w:rsidR="005D4521" w:rsidRDefault="005D4521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21" w:rsidRDefault="005D4521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Систематизирует и оценивает статистическую информацию и результаты реализации основных направлений государственной финансовой и инвестиционной политики</w:t>
            </w:r>
          </w:p>
          <w:p w:rsidR="005D4521" w:rsidRDefault="005D4521">
            <w:pPr>
              <w:suppressAutoHyphens w:val="0"/>
              <w:spacing w:after="160" w:line="25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Покажите возможности создания в отдельных отраслях экономики центров экономической компетентности для применения лучших практик в области развития информационных технологий и информационных сервисов 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Задание</w:t>
            </w:r>
          </w:p>
          <w:p w:rsidR="005D4521" w:rsidRDefault="005D4521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Проанализируйте статистическую информацию в области реализации инвестиционной политики в ведущих отраслях реального сектора экономики</w:t>
            </w:r>
          </w:p>
        </w:tc>
      </w:tr>
      <w:tr w:rsidR="005D4521" w:rsidTr="005D4521">
        <w:trPr>
          <w:trHeight w:val="475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521" w:rsidRDefault="005D4521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Рассмотрите различные у</w:t>
            </w:r>
            <w:r>
              <w:rPr>
                <w:sz w:val="24"/>
                <w:szCs w:val="24"/>
              </w:rPr>
              <w:t>правленческие решения по привлечению источников финансирования, ценовой, налоговой, амортизационной, инвестиционной, дивидендной политике организаций различных секторов экономики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Задание</w:t>
            </w:r>
          </w:p>
          <w:p w:rsidR="005D4521" w:rsidRDefault="005D4521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Рассмотрите инструменты анализа и сервисы различных финансовых институтов в области оптимизации структуры деятельности компаний, кадровой политике</w:t>
            </w:r>
          </w:p>
        </w:tc>
      </w:tr>
      <w:tr w:rsidR="005D4521" w:rsidTr="005D4521">
        <w:trPr>
          <w:trHeight w:val="475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21" w:rsidRDefault="005D4521">
            <w:pPr>
              <w:suppressAutoHyphens w:val="0"/>
              <w:spacing w:after="160" w:line="256" w:lineRule="auto"/>
              <w:contextualSpacing/>
              <w:jc w:val="both"/>
              <w:rPr>
                <w:rFonts w:eastAsiaTheme="minorHAnsi"/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b/>
                <w:color w:val="000000"/>
                <w:sz w:val="24"/>
                <w:szCs w:val="24"/>
              </w:rPr>
              <w:t>ПКП-4</w:t>
            </w:r>
          </w:p>
          <w:p w:rsidR="005D4521" w:rsidRDefault="005D4521">
            <w:pPr>
              <w:suppressAutoHyphens w:val="0"/>
              <w:spacing w:after="160" w:line="256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 xml:space="preserve">Способность исследовать современное состояние и выявлять тенденции развития </w:t>
            </w:r>
            <w:r>
              <w:rPr>
                <w:rFonts w:eastAsiaTheme="minorHAnsi"/>
                <w:color w:val="000000"/>
                <w:sz w:val="24"/>
                <w:szCs w:val="24"/>
              </w:rPr>
              <w:lastRenderedPageBreak/>
              <w:t xml:space="preserve">финансового рынка, интерпретировать полученные данные для обеспечения эффективной деятельности экономических субъектов </w:t>
            </w:r>
          </w:p>
          <w:p w:rsidR="005D4521" w:rsidRDefault="005D4521">
            <w:pPr>
              <w:suppressAutoHyphens w:val="0"/>
              <w:ind w:left="360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  <w:p w:rsidR="005D4521" w:rsidRDefault="005D45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21" w:rsidRDefault="005D45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 Применяет современный инструментарий анализа и оценки информации о современном состоянии финансового рынка и его секторов</w:t>
            </w:r>
          </w:p>
          <w:p w:rsidR="005D4521" w:rsidRDefault="005D4521">
            <w:pPr>
              <w:jc w:val="both"/>
              <w:rPr>
                <w:sz w:val="24"/>
                <w:szCs w:val="24"/>
              </w:rPr>
            </w:pPr>
          </w:p>
          <w:p w:rsidR="005D4521" w:rsidRDefault="005D4521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5D4521" w:rsidRDefault="005D4521">
            <w:pPr>
              <w:ind w:right="45"/>
              <w:jc w:val="both"/>
            </w:pPr>
            <w:r>
              <w:rPr>
                <w:sz w:val="24"/>
                <w:szCs w:val="24"/>
              </w:rPr>
              <w:t>Сравните количественные и качественные методы прогнозирования и факторы их применения и оцените влияние применения различных видов прогнозов на принятие управленческого решения</w:t>
            </w:r>
            <w:r>
              <w:t>.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Задание</w:t>
            </w:r>
          </w:p>
          <w:p w:rsidR="005D4521" w:rsidRDefault="005D4521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Оцените направления развития </w:t>
            </w:r>
            <w:r>
              <w:rPr>
                <w:sz w:val="24"/>
                <w:szCs w:val="24"/>
              </w:rPr>
              <w:lastRenderedPageBreak/>
              <w:t xml:space="preserve">финансовой сферы с учетом снижения рисков в области информационной безопасности  </w:t>
            </w:r>
          </w:p>
        </w:tc>
      </w:tr>
      <w:tr w:rsidR="005D4521" w:rsidTr="005D4521">
        <w:trPr>
          <w:trHeight w:val="475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521" w:rsidRDefault="005D452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5D4521" w:rsidRDefault="005D4521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Рассмотрите возможности и направления взаимодействия специалистов в области развития информационных технологий и сервисов при решении практических задач деятельности экономических субъектов</w:t>
            </w:r>
          </w:p>
        </w:tc>
      </w:tr>
      <w:tr w:rsidR="005D4521" w:rsidTr="005D4521">
        <w:trPr>
          <w:trHeight w:val="475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УК-9</w:t>
            </w:r>
          </w:p>
          <w:p w:rsidR="005D4521" w:rsidRDefault="005D4521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Сравните методы и приемы индивидуальной и командной работы экономических субъектов для достижения намеченных целей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Задание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Покажите применение этических норм и правил взаимодействия субъектов в процессе принятия управленческих решений, особенностей взаимодействия руководства компаний и подчиненных, достижения устойчивого морального и психологического климата, а коллективе </w:t>
            </w:r>
          </w:p>
        </w:tc>
      </w:tr>
      <w:tr w:rsidR="005D4521" w:rsidTr="005D4521">
        <w:trPr>
          <w:trHeight w:val="475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521" w:rsidRDefault="005D4521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Задание 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Рассмотрите нормы в межличностном профессиональном общении в процессе деловых отношений, соблюдения личных и общественных интересов, соотношения материальных и духовных ценностей при принятии решения.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D4521" w:rsidTr="005D4521">
        <w:trPr>
          <w:trHeight w:val="475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521" w:rsidRDefault="005D4521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Покажите возможности проявления закона синергии, когда п</w:t>
            </w:r>
            <w:r>
              <w:rPr>
                <w:sz w:val="24"/>
                <w:szCs w:val="24"/>
              </w:rPr>
              <w:t>отенциал команды гораздо выше потенциала групповых или индивидуальных усилий при использовании навыков, усилий и способностей всех участников команды</w:t>
            </w:r>
          </w:p>
        </w:tc>
      </w:tr>
      <w:tr w:rsidR="005D4521" w:rsidTr="005D4521">
        <w:trPr>
          <w:trHeight w:val="475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21" w:rsidRDefault="005D45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  <w:p w:rsidR="005D4521" w:rsidRDefault="005D45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</w:t>
            </w:r>
            <w:r>
              <w:rPr>
                <w:sz w:val="24"/>
                <w:szCs w:val="24"/>
              </w:rPr>
              <w:lastRenderedPageBreak/>
              <w:t xml:space="preserve">применение при решении прикладных задач </w:t>
            </w:r>
          </w:p>
          <w:p w:rsidR="005D4521" w:rsidRDefault="005D4521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</w:t>
            </w:r>
            <w:r>
              <w:rPr>
                <w:sz w:val="24"/>
                <w:szCs w:val="24"/>
              </w:rPr>
              <w:lastRenderedPageBreak/>
              <w:t xml:space="preserve">явлений и процессов. 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Рассмотрите основные аспекты </w:t>
            </w:r>
            <w:r>
              <w:rPr>
                <w:sz w:val="24"/>
                <w:szCs w:val="24"/>
              </w:rPr>
              <w:t>современных экономических концепций, моделей, ведущих школ и направлений развития экономической науки при анализе современных процессов и явлений общественной жизни</w:t>
            </w:r>
          </w:p>
        </w:tc>
      </w:tr>
      <w:tr w:rsidR="005D4521" w:rsidTr="005D4521">
        <w:trPr>
          <w:trHeight w:val="475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521" w:rsidRDefault="005D4521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Покажите особенности, </w:t>
            </w:r>
            <w:r>
              <w:rPr>
                <w:sz w:val="24"/>
                <w:szCs w:val="24"/>
                <w:shd w:val="clear" w:color="auto" w:fill="FFFFFF"/>
              </w:rPr>
              <w:t xml:space="preserve">факторы и условия развития экономических процессов, закономерности эволюции и смены основных школ в экономической науке, приведите оценку </w:t>
            </w:r>
            <w:r>
              <w:rPr>
                <w:sz w:val="24"/>
                <w:szCs w:val="24"/>
              </w:rPr>
              <w:t>текущих социально-экономических проблем, связанных с глобальными экономическими вызовами и геополитическими рисками.</w:t>
            </w:r>
          </w:p>
        </w:tc>
      </w:tr>
      <w:tr w:rsidR="005D4521" w:rsidTr="005D4521">
        <w:trPr>
          <w:trHeight w:val="475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521" w:rsidRDefault="005D4521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Г</w:t>
            </w:r>
            <w:r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Рассмотрите особенности зарубежных и российских подходов к оценке экономических знаний, </w:t>
            </w:r>
            <w:r>
              <w:rPr>
                <w:sz w:val="24"/>
                <w:szCs w:val="24"/>
              </w:rPr>
              <w:t>владение отдельными инструментами и методами финтеха для решения профессиональных задач на микро- и макроуровне, в том числе на уровне финансового рынка</w:t>
            </w:r>
          </w:p>
        </w:tc>
      </w:tr>
      <w:tr w:rsidR="005D4521" w:rsidTr="005D4521">
        <w:trPr>
          <w:trHeight w:val="475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ПКН-6</w:t>
            </w:r>
          </w:p>
          <w:p w:rsidR="005D4521" w:rsidRDefault="005D4521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Рассмотрите направления анализа и оценки эффективности деятельности экономического субъекта (места проведения практики) в рамках усиления негативных явлений, вызванных условиями неопределенности в экономике</w:t>
            </w:r>
          </w:p>
        </w:tc>
      </w:tr>
      <w:tr w:rsidR="005D4521" w:rsidTr="005D4521">
        <w:trPr>
          <w:trHeight w:val="475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521" w:rsidRDefault="005D4521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521" w:rsidRDefault="005D4521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5D4521" w:rsidRDefault="005D4521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Рассмотрите </w:t>
            </w:r>
            <w:r>
              <w:rPr>
                <w:sz w:val="24"/>
                <w:szCs w:val="24"/>
                <w:shd w:val="clear" w:color="auto" w:fill="FFFFFF"/>
              </w:rPr>
              <w:t>использование экономико-математического моделирования, построения имитационных моделей и систем, позволяющих прогнозировать финансовые результаты в условиях неопределенности и риска (приведите примеры).</w:t>
            </w:r>
          </w:p>
        </w:tc>
      </w:tr>
    </w:tbl>
    <w:p w:rsidR="005D4521" w:rsidRDefault="005D4521" w:rsidP="005D4521">
      <w:pPr>
        <w:tabs>
          <w:tab w:val="left" w:pos="540"/>
        </w:tabs>
        <w:spacing w:line="360" w:lineRule="auto"/>
        <w:ind w:firstLine="709"/>
        <w:jc w:val="both"/>
        <w:rPr>
          <w:sz w:val="24"/>
          <w:szCs w:val="24"/>
        </w:rPr>
      </w:pPr>
    </w:p>
    <w:p w:rsidR="005D4521" w:rsidRDefault="005D4521" w:rsidP="005D4521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5D4521" w:rsidRDefault="005D4521" w:rsidP="005D452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9" w:name="_Toc1345547161"/>
      <w:r>
        <w:rPr>
          <w:rFonts w:ascii="Times New Roman" w:hAnsi="Times New Roman" w:cs="Times New Roman"/>
          <w:color w:val="auto"/>
        </w:rPr>
        <w:t>9. Перечень учебной литературы и ресурсов сети «Интернет», необходимых для проведения практики</w:t>
      </w:r>
      <w:bookmarkEnd w:id="19"/>
      <w:r>
        <w:rPr>
          <w:rFonts w:ascii="Times New Roman" w:hAnsi="Times New Roman" w:cs="Times New Roman"/>
          <w:color w:val="auto"/>
        </w:rPr>
        <w:t xml:space="preserve"> </w:t>
      </w:r>
    </w:p>
    <w:p w:rsidR="005D4521" w:rsidRDefault="005D4521" w:rsidP="005D4521">
      <w:pPr>
        <w:pStyle w:val="af7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акты:</w:t>
      </w:r>
    </w:p>
    <w:p w:rsidR="005D4521" w:rsidRDefault="005D4521" w:rsidP="005D4521">
      <w:pPr>
        <w:pStyle w:val="af7"/>
        <w:widowControl w:val="0"/>
        <w:numPr>
          <w:ilvl w:val="0"/>
          <w:numId w:val="10"/>
        </w:num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</w:rPr>
      </w:pPr>
      <w:r>
        <w:rPr>
          <w:sz w:val="28"/>
        </w:rPr>
        <w:lastRenderedPageBreak/>
        <w:t>1. Бюджетный кодекс Российской Федерации.</w:t>
      </w:r>
    </w:p>
    <w:p w:rsidR="005D4521" w:rsidRDefault="005D4521" w:rsidP="005D4521">
      <w:pPr>
        <w:pStyle w:val="af7"/>
        <w:widowControl w:val="0"/>
        <w:numPr>
          <w:ilvl w:val="0"/>
          <w:numId w:val="10"/>
        </w:num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</w:rPr>
      </w:pPr>
      <w:r>
        <w:rPr>
          <w:sz w:val="28"/>
        </w:rPr>
        <w:t>2. Гражданский кодекс Российской Федерации.</w:t>
      </w:r>
    </w:p>
    <w:p w:rsidR="005D4521" w:rsidRDefault="005D4521" w:rsidP="005D4521">
      <w:pPr>
        <w:pStyle w:val="af7"/>
        <w:widowControl w:val="0"/>
        <w:numPr>
          <w:ilvl w:val="0"/>
          <w:numId w:val="10"/>
        </w:num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</w:rPr>
      </w:pPr>
      <w:r>
        <w:rPr>
          <w:sz w:val="28"/>
        </w:rPr>
        <w:t>3. Федеральный закон от 29.12.2012 № 273-ФЗ «Об образовании в Российской Федерации» (с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доп.)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5D4521" w:rsidRDefault="005D4521" w:rsidP="005D4521">
      <w:pPr>
        <w:pStyle w:val="af7"/>
        <w:widowControl w:val="0"/>
        <w:numPr>
          <w:ilvl w:val="0"/>
          <w:numId w:val="10"/>
        </w:num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</w:rPr>
      </w:pPr>
      <w:r>
        <w:rPr>
          <w:sz w:val="28"/>
        </w:rPr>
        <w:t>4. Федеральный закон от 10.07.2002 № 86-ФЗ «О Центральном банке Российской Федерации (Банке России)» (с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доп.)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5D4521" w:rsidRDefault="005D4521" w:rsidP="005D4521">
      <w:pPr>
        <w:pStyle w:val="af7"/>
        <w:widowControl w:val="0"/>
        <w:numPr>
          <w:ilvl w:val="0"/>
          <w:numId w:val="10"/>
        </w:num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</w:rPr>
      </w:pPr>
      <w:r>
        <w:rPr>
          <w:sz w:val="28"/>
        </w:rPr>
        <w:t>5. Федеральный закон от 02.12.1990 № 395-1 «О банках и банковской деятельности» (с изм. и доп.) // Информационно-правовой портал Консультант Плюс.</w:t>
      </w:r>
    </w:p>
    <w:p w:rsidR="005D4521" w:rsidRDefault="005D4521" w:rsidP="005D4521">
      <w:pPr>
        <w:pStyle w:val="af7"/>
        <w:widowControl w:val="0"/>
        <w:numPr>
          <w:ilvl w:val="0"/>
          <w:numId w:val="10"/>
        </w:num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</w:rPr>
      </w:pPr>
      <w:r>
        <w:rPr>
          <w:sz w:val="28"/>
        </w:rPr>
        <w:t>6. Постановление Правительства РФ от 30.06.2004 № 329 «О Министерстве финансов Российской Федерации».</w:t>
      </w:r>
    </w:p>
    <w:p w:rsidR="005D4521" w:rsidRDefault="005D4521" w:rsidP="005D4521">
      <w:pPr>
        <w:pStyle w:val="af7"/>
        <w:widowControl w:val="0"/>
        <w:numPr>
          <w:ilvl w:val="0"/>
          <w:numId w:val="10"/>
        </w:num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</w:rPr>
      </w:pPr>
      <w:r>
        <w:rPr>
          <w:sz w:val="28"/>
        </w:rPr>
        <w:t>7. Приказ Финуниверситета от 20.10.2022 № 2423/о «Об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Федерации».</w:t>
      </w:r>
    </w:p>
    <w:p w:rsidR="005D4521" w:rsidRDefault="005D4521" w:rsidP="005D4521">
      <w:pPr>
        <w:pStyle w:val="af7"/>
        <w:widowControl w:val="0"/>
        <w:numPr>
          <w:ilvl w:val="0"/>
          <w:numId w:val="10"/>
        </w:num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</w:rPr>
      </w:pPr>
      <w:r>
        <w:rPr>
          <w:sz w:val="28"/>
        </w:rPr>
        <w:t>8. Приказ Финуниверситета от 07.04.2023 № 0923/о «Об утверждении Регламента организации и проведения практической подготовки студентов, обучающихся по образовательным программам высшего образования – программам бакалавриата, программам специалитета, программам магистратуры, в Финансовом университете».</w:t>
      </w:r>
    </w:p>
    <w:p w:rsidR="005D4521" w:rsidRDefault="005D4521" w:rsidP="005D4521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D4521" w:rsidRDefault="005D4521" w:rsidP="005D452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5D4521" w:rsidRPr="00A05482" w:rsidRDefault="005D4521" w:rsidP="00A05482">
      <w:pPr>
        <w:tabs>
          <w:tab w:val="left" w:pos="0"/>
        </w:tabs>
        <w:spacing w:line="360" w:lineRule="auto"/>
        <w:jc w:val="both"/>
        <w:rPr>
          <w:bCs/>
          <w:sz w:val="28"/>
          <w:szCs w:val="28"/>
        </w:rPr>
      </w:pPr>
      <w:r w:rsidRPr="00A05482">
        <w:rPr>
          <w:bCs/>
          <w:sz w:val="28"/>
          <w:szCs w:val="28"/>
        </w:rPr>
        <w:t xml:space="preserve">1. </w:t>
      </w:r>
      <w:proofErr w:type="gramStart"/>
      <w:r w:rsidRPr="00A05482">
        <w:rPr>
          <w:bCs/>
          <w:sz w:val="28"/>
          <w:szCs w:val="28"/>
        </w:rPr>
        <w:t>Финансы :</w:t>
      </w:r>
      <w:proofErr w:type="gramEnd"/>
      <w:r w:rsidRPr="00A05482">
        <w:rPr>
          <w:bCs/>
          <w:sz w:val="28"/>
          <w:szCs w:val="28"/>
        </w:rPr>
        <w:t xml:space="preserve"> учеб. для студентов вузов, </w:t>
      </w:r>
      <w:proofErr w:type="spellStart"/>
      <w:r w:rsidRPr="00A05482">
        <w:rPr>
          <w:bCs/>
          <w:sz w:val="28"/>
          <w:szCs w:val="28"/>
        </w:rPr>
        <w:t>обуч</w:t>
      </w:r>
      <w:proofErr w:type="spellEnd"/>
      <w:r w:rsidRPr="00A05482">
        <w:rPr>
          <w:bCs/>
          <w:sz w:val="28"/>
          <w:szCs w:val="28"/>
        </w:rPr>
        <w:t xml:space="preserve">. по напр. </w:t>
      </w:r>
      <w:proofErr w:type="spellStart"/>
      <w:r w:rsidRPr="00A05482">
        <w:rPr>
          <w:bCs/>
          <w:sz w:val="28"/>
          <w:szCs w:val="28"/>
        </w:rPr>
        <w:t>подгот</w:t>
      </w:r>
      <w:proofErr w:type="spellEnd"/>
      <w:r w:rsidRPr="00A05482">
        <w:rPr>
          <w:bCs/>
          <w:sz w:val="28"/>
          <w:szCs w:val="28"/>
        </w:rPr>
        <w:t>. «Экономика (</w:t>
      </w:r>
      <w:proofErr w:type="spellStart"/>
      <w:r w:rsidRPr="00A05482">
        <w:rPr>
          <w:bCs/>
          <w:sz w:val="28"/>
          <w:szCs w:val="28"/>
        </w:rPr>
        <w:t>квалиф</w:t>
      </w:r>
      <w:proofErr w:type="spellEnd"/>
      <w:r w:rsidRPr="00A05482">
        <w:rPr>
          <w:bCs/>
          <w:sz w:val="28"/>
          <w:szCs w:val="28"/>
        </w:rPr>
        <w:t>. (степень) «бакалавр») / М. Л. Васюнина, О. С. Горлова, Т. Ю. Киселева [и др.</w:t>
      </w:r>
      <w:proofErr w:type="gramStart"/>
      <w:r w:rsidRPr="00A05482">
        <w:rPr>
          <w:bCs/>
          <w:sz w:val="28"/>
          <w:szCs w:val="28"/>
        </w:rPr>
        <w:t>] ;</w:t>
      </w:r>
      <w:proofErr w:type="gramEnd"/>
      <w:r w:rsidRPr="00A05482">
        <w:rPr>
          <w:bCs/>
          <w:sz w:val="28"/>
          <w:szCs w:val="28"/>
        </w:rPr>
        <w:t xml:space="preserve"> под ред. Е. В. Маркиной </w:t>
      </w:r>
      <w:r w:rsidRPr="00A05482">
        <w:rPr>
          <w:rFonts w:eastAsia="Calibri"/>
          <w:bCs/>
          <w:sz w:val="28"/>
          <w:szCs w:val="28"/>
          <w:lang w:eastAsia="ar-SA"/>
        </w:rPr>
        <w:t xml:space="preserve">; </w:t>
      </w:r>
      <w:proofErr w:type="spellStart"/>
      <w:r w:rsidRPr="00A05482">
        <w:rPr>
          <w:rFonts w:eastAsia="Calibri"/>
          <w:bCs/>
          <w:sz w:val="28"/>
          <w:szCs w:val="28"/>
          <w:lang w:eastAsia="ar-SA"/>
        </w:rPr>
        <w:t>Финуниверситет</w:t>
      </w:r>
      <w:proofErr w:type="spellEnd"/>
      <w:r w:rsidRPr="00A05482">
        <w:rPr>
          <w:bCs/>
          <w:sz w:val="28"/>
          <w:szCs w:val="28"/>
        </w:rPr>
        <w:t xml:space="preserve">. — </w:t>
      </w:r>
      <w:proofErr w:type="gramStart"/>
      <w:r w:rsidRPr="00A05482">
        <w:rPr>
          <w:bCs/>
          <w:sz w:val="28"/>
          <w:szCs w:val="28"/>
        </w:rPr>
        <w:t>Москва :</w:t>
      </w:r>
      <w:proofErr w:type="gramEnd"/>
      <w:r w:rsidRPr="00A05482">
        <w:rPr>
          <w:bCs/>
          <w:sz w:val="28"/>
          <w:szCs w:val="28"/>
        </w:rPr>
        <w:t xml:space="preserve"> </w:t>
      </w:r>
      <w:proofErr w:type="spellStart"/>
      <w:r w:rsidRPr="00A05482">
        <w:rPr>
          <w:bCs/>
          <w:sz w:val="28"/>
          <w:szCs w:val="28"/>
        </w:rPr>
        <w:t>КноРус</w:t>
      </w:r>
      <w:proofErr w:type="spellEnd"/>
      <w:r w:rsidRPr="00A05482">
        <w:rPr>
          <w:bCs/>
          <w:sz w:val="28"/>
          <w:szCs w:val="28"/>
        </w:rPr>
        <w:t xml:space="preserve">, 2021. — 424 с. — ISBN 978-5-406-03490-3. — ЭБС BOOK.RU. — </w:t>
      </w:r>
      <w:proofErr w:type="gramStart"/>
      <w:r w:rsidRPr="00A05482">
        <w:rPr>
          <w:bCs/>
          <w:sz w:val="28"/>
          <w:szCs w:val="28"/>
        </w:rPr>
        <w:t>URL:https://book.ru/book/936343</w:t>
      </w:r>
      <w:proofErr w:type="gramEnd"/>
      <w:r w:rsidRPr="00A05482">
        <w:rPr>
          <w:bCs/>
          <w:sz w:val="28"/>
          <w:szCs w:val="28"/>
        </w:rPr>
        <w:t xml:space="preserve"> (дата обращения: 31.05.2023). — </w:t>
      </w:r>
      <w:proofErr w:type="gramStart"/>
      <w:r w:rsidRPr="00A05482">
        <w:rPr>
          <w:bCs/>
          <w:sz w:val="28"/>
          <w:szCs w:val="28"/>
        </w:rPr>
        <w:t>Текст :</w:t>
      </w:r>
      <w:proofErr w:type="gramEnd"/>
      <w:r w:rsidRPr="00A05482">
        <w:rPr>
          <w:bCs/>
          <w:sz w:val="28"/>
          <w:szCs w:val="28"/>
        </w:rPr>
        <w:t xml:space="preserve"> </w:t>
      </w:r>
      <w:r w:rsidRPr="00A05482">
        <w:rPr>
          <w:bCs/>
          <w:sz w:val="28"/>
          <w:szCs w:val="28"/>
        </w:rPr>
        <w:lastRenderedPageBreak/>
        <w:t>электронный.</w:t>
      </w:r>
    </w:p>
    <w:p w:rsidR="005D4521" w:rsidRDefault="005D4521" w:rsidP="00A05482">
      <w:pPr>
        <w:tabs>
          <w:tab w:val="left" w:pos="0"/>
        </w:tabs>
        <w:spacing w:line="360" w:lineRule="auto"/>
        <w:contextualSpacing/>
        <w:jc w:val="both"/>
        <w:rPr>
          <w:sz w:val="26"/>
          <w:szCs w:val="26"/>
        </w:rPr>
      </w:pPr>
      <w:r w:rsidRPr="00A05482">
        <w:rPr>
          <w:bCs/>
          <w:sz w:val="28"/>
          <w:szCs w:val="28"/>
        </w:rPr>
        <w:t>2.</w:t>
      </w:r>
      <w:r>
        <w:rPr>
          <w:bCs/>
          <w:sz w:val="26"/>
          <w:szCs w:val="28"/>
        </w:rPr>
        <w:t xml:space="preserve"> Банковское </w:t>
      </w:r>
      <w:proofErr w:type="gramStart"/>
      <w:r>
        <w:rPr>
          <w:bCs/>
          <w:sz w:val="26"/>
          <w:szCs w:val="28"/>
        </w:rPr>
        <w:t>дело :</w:t>
      </w:r>
      <w:proofErr w:type="gramEnd"/>
      <w:r>
        <w:rPr>
          <w:bCs/>
          <w:sz w:val="26"/>
          <w:szCs w:val="28"/>
        </w:rPr>
        <w:t xml:space="preserve"> учеб. для студентов, </w:t>
      </w:r>
      <w:proofErr w:type="spellStart"/>
      <w:r>
        <w:rPr>
          <w:bCs/>
          <w:sz w:val="26"/>
          <w:szCs w:val="28"/>
        </w:rPr>
        <w:t>обуч</w:t>
      </w:r>
      <w:proofErr w:type="spellEnd"/>
      <w:r>
        <w:rPr>
          <w:bCs/>
          <w:sz w:val="26"/>
          <w:szCs w:val="28"/>
        </w:rPr>
        <w:t xml:space="preserve">. по напр. "Экономика" / </w:t>
      </w:r>
      <w:r>
        <w:rPr>
          <w:rFonts w:eastAsia="Calibri"/>
          <w:bCs/>
          <w:kern w:val="2"/>
          <w:sz w:val="26"/>
          <w:szCs w:val="28"/>
          <w:lang w:bidi="ru-RU"/>
        </w:rPr>
        <w:t xml:space="preserve">Н. Е. Бровкина, Н. И. </w:t>
      </w:r>
      <w:proofErr w:type="spellStart"/>
      <w:r>
        <w:rPr>
          <w:rFonts w:eastAsia="Calibri"/>
          <w:bCs/>
          <w:kern w:val="2"/>
          <w:sz w:val="26"/>
          <w:szCs w:val="28"/>
          <w:lang w:bidi="ru-RU"/>
        </w:rPr>
        <w:t>Валенцева</w:t>
      </w:r>
      <w:proofErr w:type="spellEnd"/>
      <w:r>
        <w:rPr>
          <w:rFonts w:eastAsia="Calibri"/>
          <w:bCs/>
          <w:kern w:val="2"/>
          <w:sz w:val="26"/>
          <w:szCs w:val="28"/>
          <w:lang w:bidi="ru-RU"/>
        </w:rPr>
        <w:t>, С. Б. Варламова [и др.]</w:t>
      </w:r>
      <w:r>
        <w:rPr>
          <w:bCs/>
          <w:sz w:val="26"/>
          <w:szCs w:val="28"/>
        </w:rPr>
        <w:t xml:space="preserve"> ; под ред. О. И. Лаврушина ; </w:t>
      </w:r>
      <w:proofErr w:type="spellStart"/>
      <w:r>
        <w:rPr>
          <w:bCs/>
          <w:sz w:val="26"/>
          <w:szCs w:val="28"/>
        </w:rPr>
        <w:t>Финуниверситет</w:t>
      </w:r>
      <w:proofErr w:type="spellEnd"/>
      <w:r>
        <w:rPr>
          <w:bCs/>
          <w:sz w:val="26"/>
          <w:szCs w:val="28"/>
        </w:rPr>
        <w:t xml:space="preserve">. </w:t>
      </w:r>
      <w:r>
        <w:rPr>
          <w:rFonts w:eastAsia="Calibri"/>
          <w:bCs/>
          <w:kern w:val="2"/>
          <w:sz w:val="26"/>
          <w:szCs w:val="28"/>
          <w:lang w:bidi="ru-RU"/>
        </w:rPr>
        <w:t>—</w:t>
      </w:r>
      <w:r>
        <w:rPr>
          <w:bCs/>
          <w:sz w:val="26"/>
          <w:szCs w:val="28"/>
        </w:rPr>
        <w:t xml:space="preserve"> 13-е изд., </w:t>
      </w:r>
      <w:proofErr w:type="spellStart"/>
      <w:r>
        <w:rPr>
          <w:bCs/>
          <w:sz w:val="26"/>
          <w:szCs w:val="28"/>
        </w:rPr>
        <w:t>перераб</w:t>
      </w:r>
      <w:proofErr w:type="spellEnd"/>
      <w:r>
        <w:rPr>
          <w:bCs/>
          <w:sz w:val="26"/>
          <w:szCs w:val="28"/>
        </w:rPr>
        <w:t xml:space="preserve">. и доп. </w:t>
      </w:r>
      <w:r>
        <w:rPr>
          <w:rFonts w:eastAsia="Calibri"/>
          <w:bCs/>
          <w:kern w:val="2"/>
          <w:sz w:val="26"/>
          <w:szCs w:val="28"/>
          <w:lang w:bidi="ru-RU"/>
        </w:rPr>
        <w:t>—</w:t>
      </w:r>
      <w:r>
        <w:rPr>
          <w:bCs/>
          <w:sz w:val="26"/>
          <w:szCs w:val="28"/>
        </w:rPr>
        <w:t xml:space="preserve"> </w:t>
      </w:r>
      <w:proofErr w:type="gramStart"/>
      <w:r>
        <w:rPr>
          <w:bCs/>
          <w:sz w:val="26"/>
          <w:szCs w:val="28"/>
        </w:rPr>
        <w:t>Москва :</w:t>
      </w:r>
      <w:proofErr w:type="gramEnd"/>
      <w:r>
        <w:rPr>
          <w:bCs/>
          <w:sz w:val="26"/>
          <w:szCs w:val="28"/>
        </w:rPr>
        <w:t xml:space="preserve"> </w:t>
      </w:r>
      <w:proofErr w:type="spellStart"/>
      <w:r>
        <w:rPr>
          <w:bCs/>
          <w:sz w:val="26"/>
          <w:szCs w:val="28"/>
        </w:rPr>
        <w:t>Кнорус</w:t>
      </w:r>
      <w:proofErr w:type="spellEnd"/>
      <w:r>
        <w:rPr>
          <w:bCs/>
          <w:sz w:val="26"/>
          <w:szCs w:val="28"/>
        </w:rPr>
        <w:t xml:space="preserve">, 2023. </w:t>
      </w:r>
      <w:r>
        <w:rPr>
          <w:rFonts w:eastAsia="Calibri"/>
          <w:bCs/>
          <w:kern w:val="2"/>
          <w:sz w:val="26"/>
          <w:szCs w:val="28"/>
          <w:lang w:bidi="ru-RU"/>
        </w:rPr>
        <w:t>—</w:t>
      </w:r>
      <w:r>
        <w:rPr>
          <w:bCs/>
          <w:sz w:val="26"/>
          <w:szCs w:val="28"/>
        </w:rPr>
        <w:t xml:space="preserve"> 632 с. </w:t>
      </w:r>
      <w:proofErr w:type="gramStart"/>
      <w:r>
        <w:rPr>
          <w:rFonts w:eastAsia="Calibri"/>
          <w:bCs/>
          <w:kern w:val="2"/>
          <w:sz w:val="26"/>
          <w:szCs w:val="28"/>
          <w:lang w:bidi="ru-RU"/>
        </w:rPr>
        <w:t>—  ISBN</w:t>
      </w:r>
      <w:proofErr w:type="gramEnd"/>
      <w:r>
        <w:rPr>
          <w:rFonts w:eastAsia="Calibri"/>
          <w:bCs/>
          <w:kern w:val="2"/>
          <w:sz w:val="26"/>
          <w:szCs w:val="28"/>
          <w:lang w:bidi="ru-RU"/>
        </w:rPr>
        <w:t xml:space="preserve"> 978-5-406-10408-8. — ЭБС BOOK.ru. — URL: https://book.ru/book/945191 (дата обращения: 31.05.2023). — </w:t>
      </w:r>
      <w:proofErr w:type="gramStart"/>
      <w:r>
        <w:rPr>
          <w:rFonts w:eastAsia="Calibri"/>
          <w:bCs/>
          <w:kern w:val="2"/>
          <w:sz w:val="26"/>
          <w:szCs w:val="28"/>
          <w:lang w:bidi="ru-RU"/>
        </w:rPr>
        <w:t>Текст :</w:t>
      </w:r>
      <w:proofErr w:type="gramEnd"/>
      <w:r>
        <w:rPr>
          <w:rFonts w:eastAsia="Calibri"/>
          <w:bCs/>
          <w:kern w:val="2"/>
          <w:sz w:val="26"/>
          <w:szCs w:val="28"/>
          <w:lang w:bidi="ru-RU"/>
        </w:rPr>
        <w:t xml:space="preserve"> электронный.</w:t>
      </w:r>
    </w:p>
    <w:p w:rsidR="005D4521" w:rsidRDefault="005D4521" w:rsidP="00A05482">
      <w:pPr>
        <w:tabs>
          <w:tab w:val="left" w:pos="1134"/>
        </w:tabs>
        <w:spacing w:line="360" w:lineRule="auto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3. Финансовые </w:t>
      </w:r>
      <w:proofErr w:type="gramStart"/>
      <w:r>
        <w:rPr>
          <w:rFonts w:eastAsiaTheme="minorHAnsi"/>
          <w:sz w:val="28"/>
          <w:szCs w:val="28"/>
        </w:rPr>
        <w:t>рынки :</w:t>
      </w:r>
      <w:proofErr w:type="gramEnd"/>
      <w:r>
        <w:rPr>
          <w:rFonts w:eastAsiaTheme="minorHAnsi"/>
          <w:sz w:val="28"/>
          <w:szCs w:val="28"/>
        </w:rPr>
        <w:t xml:space="preserve"> учеб. для студентов, </w:t>
      </w:r>
      <w:proofErr w:type="spellStart"/>
      <w:r>
        <w:rPr>
          <w:rFonts w:eastAsiaTheme="minorHAnsi"/>
          <w:sz w:val="28"/>
          <w:szCs w:val="28"/>
        </w:rPr>
        <w:t>обуч</w:t>
      </w:r>
      <w:proofErr w:type="spellEnd"/>
      <w:r>
        <w:rPr>
          <w:rFonts w:eastAsiaTheme="minorHAnsi"/>
          <w:sz w:val="28"/>
          <w:szCs w:val="28"/>
        </w:rPr>
        <w:t xml:space="preserve">. по напр. </w:t>
      </w:r>
      <w:proofErr w:type="spellStart"/>
      <w:r>
        <w:rPr>
          <w:rFonts w:eastAsiaTheme="minorHAnsi"/>
          <w:sz w:val="28"/>
          <w:szCs w:val="28"/>
        </w:rPr>
        <w:t>подгот</w:t>
      </w:r>
      <w:proofErr w:type="spellEnd"/>
      <w:r>
        <w:rPr>
          <w:rFonts w:eastAsiaTheme="minorHAnsi"/>
          <w:sz w:val="28"/>
          <w:szCs w:val="28"/>
        </w:rPr>
        <w:t xml:space="preserve">. «Экономика» и «Менеджмент» / А. П. </w:t>
      </w:r>
      <w:proofErr w:type="spellStart"/>
      <w:r>
        <w:rPr>
          <w:rFonts w:eastAsiaTheme="minorHAnsi"/>
          <w:sz w:val="28"/>
          <w:szCs w:val="28"/>
        </w:rPr>
        <w:t>Чигринская</w:t>
      </w:r>
      <w:proofErr w:type="spellEnd"/>
      <w:r>
        <w:rPr>
          <w:rFonts w:eastAsiaTheme="minorHAnsi"/>
          <w:sz w:val="28"/>
          <w:szCs w:val="28"/>
        </w:rPr>
        <w:t xml:space="preserve">, М. В. </w:t>
      </w:r>
      <w:proofErr w:type="spellStart"/>
      <w:r>
        <w:rPr>
          <w:rFonts w:eastAsiaTheme="minorHAnsi"/>
          <w:sz w:val="28"/>
          <w:szCs w:val="28"/>
        </w:rPr>
        <w:t>Чернышова</w:t>
      </w:r>
      <w:proofErr w:type="spellEnd"/>
      <w:r>
        <w:rPr>
          <w:rFonts w:eastAsiaTheme="minorHAnsi"/>
          <w:sz w:val="28"/>
          <w:szCs w:val="28"/>
        </w:rPr>
        <w:t xml:space="preserve">, Б. В. </w:t>
      </w:r>
      <w:proofErr w:type="spellStart"/>
      <w:r>
        <w:rPr>
          <w:rFonts w:eastAsiaTheme="minorHAnsi"/>
          <w:sz w:val="28"/>
          <w:szCs w:val="28"/>
        </w:rPr>
        <w:t>Сребник</w:t>
      </w:r>
      <w:proofErr w:type="spellEnd"/>
      <w:r>
        <w:rPr>
          <w:rFonts w:eastAsiaTheme="minorHAnsi"/>
          <w:sz w:val="28"/>
          <w:szCs w:val="28"/>
        </w:rPr>
        <w:t xml:space="preserve"> [и др.</w:t>
      </w:r>
      <w:proofErr w:type="gramStart"/>
      <w:r>
        <w:rPr>
          <w:rFonts w:eastAsiaTheme="minorHAnsi"/>
          <w:sz w:val="28"/>
          <w:szCs w:val="28"/>
        </w:rPr>
        <w:t>] ;</w:t>
      </w:r>
      <w:proofErr w:type="gramEnd"/>
      <w:r>
        <w:rPr>
          <w:rFonts w:eastAsiaTheme="minorHAnsi"/>
          <w:sz w:val="28"/>
          <w:szCs w:val="28"/>
        </w:rPr>
        <w:t xml:space="preserve"> под ред. С. В. Брюховецкой, Б. Б. Рубцова ; </w:t>
      </w:r>
      <w:proofErr w:type="spellStart"/>
      <w:r>
        <w:rPr>
          <w:rFonts w:eastAsiaTheme="minorHAnsi"/>
          <w:sz w:val="28"/>
          <w:szCs w:val="28"/>
        </w:rPr>
        <w:t>Финуниверситет</w:t>
      </w:r>
      <w:proofErr w:type="spellEnd"/>
      <w:r>
        <w:rPr>
          <w:rFonts w:eastAsiaTheme="minorHAnsi"/>
          <w:sz w:val="28"/>
          <w:szCs w:val="28"/>
        </w:rPr>
        <w:t xml:space="preserve">. — </w:t>
      </w:r>
      <w:proofErr w:type="gramStart"/>
      <w:r>
        <w:rPr>
          <w:rFonts w:eastAsiaTheme="minorHAnsi"/>
          <w:sz w:val="28"/>
          <w:szCs w:val="28"/>
        </w:rPr>
        <w:t>Москва :</w:t>
      </w:r>
      <w:proofErr w:type="gramEnd"/>
      <w:r>
        <w:rPr>
          <w:rFonts w:eastAsiaTheme="minorHAnsi"/>
          <w:sz w:val="28"/>
          <w:szCs w:val="28"/>
        </w:rPr>
        <w:t xml:space="preserve"> </w:t>
      </w:r>
      <w:proofErr w:type="spellStart"/>
      <w:r>
        <w:rPr>
          <w:rFonts w:eastAsiaTheme="minorHAnsi"/>
          <w:sz w:val="28"/>
          <w:szCs w:val="28"/>
        </w:rPr>
        <w:t>КноРус</w:t>
      </w:r>
      <w:proofErr w:type="spellEnd"/>
      <w:r>
        <w:rPr>
          <w:rFonts w:eastAsiaTheme="minorHAnsi"/>
          <w:sz w:val="28"/>
          <w:szCs w:val="28"/>
        </w:rPr>
        <w:t xml:space="preserve">, 2021. — 462 с. — ISBN 978-5-406-04050-8. — ЭБС </w:t>
      </w:r>
      <w:r>
        <w:rPr>
          <w:rFonts w:eastAsiaTheme="minorHAnsi"/>
          <w:sz w:val="28"/>
          <w:szCs w:val="28"/>
          <w:lang w:val="en-US"/>
        </w:rPr>
        <w:t>BOOK</w:t>
      </w:r>
      <w:r>
        <w:rPr>
          <w:rFonts w:eastAsiaTheme="minorHAnsi"/>
          <w:sz w:val="28"/>
          <w:szCs w:val="28"/>
        </w:rPr>
        <w:t>.</w:t>
      </w:r>
      <w:r>
        <w:rPr>
          <w:rFonts w:eastAsiaTheme="minorHAnsi"/>
          <w:sz w:val="28"/>
          <w:szCs w:val="28"/>
          <w:lang w:val="en-US"/>
        </w:rPr>
        <w:t>RU</w:t>
      </w:r>
      <w:r>
        <w:rPr>
          <w:rFonts w:eastAsiaTheme="minorHAnsi"/>
          <w:sz w:val="28"/>
          <w:szCs w:val="28"/>
        </w:rPr>
        <w:t>. — URL: https://book.ru/book/936687 (дата обращения: 31</w:t>
      </w:r>
      <w:r>
        <w:rPr>
          <w:color w:val="202023"/>
          <w:sz w:val="28"/>
          <w:szCs w:val="28"/>
          <w:shd w:val="clear" w:color="auto" w:fill="FFFFFF"/>
        </w:rPr>
        <w:t>.05.2023</w:t>
      </w:r>
      <w:r>
        <w:rPr>
          <w:rFonts w:eastAsiaTheme="minorHAnsi"/>
          <w:sz w:val="28"/>
          <w:szCs w:val="28"/>
        </w:rPr>
        <w:t xml:space="preserve">). — </w:t>
      </w:r>
      <w:proofErr w:type="gramStart"/>
      <w:r>
        <w:rPr>
          <w:rFonts w:eastAsiaTheme="minorHAnsi"/>
          <w:sz w:val="28"/>
          <w:szCs w:val="28"/>
        </w:rPr>
        <w:t>Текст :</w:t>
      </w:r>
      <w:proofErr w:type="gramEnd"/>
      <w:r>
        <w:rPr>
          <w:rFonts w:eastAsiaTheme="minorHAnsi"/>
          <w:sz w:val="28"/>
          <w:szCs w:val="28"/>
        </w:rPr>
        <w:t xml:space="preserve"> электронный. </w:t>
      </w:r>
    </w:p>
    <w:p w:rsidR="005D4521" w:rsidRDefault="005D4521" w:rsidP="005D452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5D4521" w:rsidRPr="00004F54" w:rsidRDefault="005D4521" w:rsidP="00004F54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004F54">
        <w:rPr>
          <w:sz w:val="28"/>
          <w:szCs w:val="28"/>
        </w:rPr>
        <w:t xml:space="preserve">1. Корпоративные </w:t>
      </w:r>
      <w:proofErr w:type="gramStart"/>
      <w:r w:rsidRPr="00004F54">
        <w:rPr>
          <w:sz w:val="28"/>
          <w:szCs w:val="28"/>
        </w:rPr>
        <w:t>финансы :</w:t>
      </w:r>
      <w:proofErr w:type="gramEnd"/>
      <w:r w:rsidRPr="00004F54">
        <w:rPr>
          <w:sz w:val="28"/>
          <w:szCs w:val="28"/>
        </w:rPr>
        <w:t xml:space="preserve"> учебник / Е. И. Шохин, Г. И. </w:t>
      </w:r>
      <w:proofErr w:type="spellStart"/>
      <w:r w:rsidRPr="00004F54">
        <w:rPr>
          <w:sz w:val="28"/>
          <w:szCs w:val="28"/>
        </w:rPr>
        <w:t>Хотинская</w:t>
      </w:r>
      <w:proofErr w:type="spellEnd"/>
      <w:r w:rsidRPr="00004F54">
        <w:rPr>
          <w:sz w:val="28"/>
          <w:szCs w:val="28"/>
        </w:rPr>
        <w:t xml:space="preserve">, Т. В. </w:t>
      </w:r>
      <w:proofErr w:type="spellStart"/>
      <w:r w:rsidRPr="00004F54">
        <w:rPr>
          <w:sz w:val="28"/>
          <w:szCs w:val="28"/>
        </w:rPr>
        <w:t>Тазихина</w:t>
      </w:r>
      <w:proofErr w:type="spellEnd"/>
      <w:r w:rsidRPr="00004F54">
        <w:rPr>
          <w:sz w:val="28"/>
          <w:szCs w:val="28"/>
        </w:rPr>
        <w:t xml:space="preserve"> [и др.] ; под ред. М. А. </w:t>
      </w:r>
      <w:proofErr w:type="spellStart"/>
      <w:r w:rsidRPr="00004F54">
        <w:rPr>
          <w:sz w:val="28"/>
          <w:szCs w:val="28"/>
        </w:rPr>
        <w:t>Эскиндарова</w:t>
      </w:r>
      <w:proofErr w:type="spellEnd"/>
      <w:r w:rsidRPr="00004F54">
        <w:rPr>
          <w:sz w:val="28"/>
          <w:szCs w:val="28"/>
        </w:rPr>
        <w:t xml:space="preserve">, М. А. Федотовой. — </w:t>
      </w:r>
      <w:proofErr w:type="gramStart"/>
      <w:r w:rsidRPr="00004F54">
        <w:rPr>
          <w:sz w:val="28"/>
          <w:szCs w:val="28"/>
        </w:rPr>
        <w:t>Москва :</w:t>
      </w:r>
      <w:proofErr w:type="gramEnd"/>
      <w:r w:rsidRPr="00004F54">
        <w:rPr>
          <w:sz w:val="28"/>
          <w:szCs w:val="28"/>
        </w:rPr>
        <w:t xml:space="preserve"> </w:t>
      </w:r>
      <w:proofErr w:type="spellStart"/>
      <w:r w:rsidRPr="00004F54">
        <w:rPr>
          <w:sz w:val="28"/>
          <w:szCs w:val="28"/>
        </w:rPr>
        <w:t>КноРус</w:t>
      </w:r>
      <w:proofErr w:type="spellEnd"/>
      <w:r w:rsidRPr="00004F54">
        <w:rPr>
          <w:sz w:val="28"/>
          <w:szCs w:val="28"/>
        </w:rPr>
        <w:t xml:space="preserve">, 2022. — 480 с. —(Бакалавриат и магистратура). — ISBN 978-5-406-09425-9. — </w:t>
      </w:r>
      <w:r w:rsidRPr="00004F54">
        <w:rPr>
          <w:rFonts w:eastAsiaTheme="minorHAnsi"/>
          <w:sz w:val="28"/>
          <w:szCs w:val="28"/>
        </w:rPr>
        <w:t xml:space="preserve">ЭБС </w:t>
      </w:r>
      <w:r w:rsidRPr="00004F54">
        <w:rPr>
          <w:rFonts w:eastAsiaTheme="minorHAnsi"/>
          <w:sz w:val="28"/>
          <w:szCs w:val="28"/>
          <w:lang w:val="en-US"/>
        </w:rPr>
        <w:t>BOOK</w:t>
      </w:r>
      <w:r w:rsidRPr="00004F54">
        <w:rPr>
          <w:rFonts w:eastAsiaTheme="minorHAnsi"/>
          <w:sz w:val="28"/>
          <w:szCs w:val="28"/>
        </w:rPr>
        <w:t>.</w:t>
      </w:r>
      <w:r w:rsidRPr="00004F54">
        <w:rPr>
          <w:rFonts w:eastAsiaTheme="minorHAnsi"/>
          <w:sz w:val="28"/>
          <w:szCs w:val="28"/>
          <w:lang w:val="en-US"/>
        </w:rPr>
        <w:t>RU</w:t>
      </w:r>
      <w:r w:rsidRPr="00004F54">
        <w:rPr>
          <w:rFonts w:eastAsiaTheme="minorHAnsi"/>
          <w:sz w:val="28"/>
          <w:szCs w:val="28"/>
        </w:rPr>
        <w:t>. —</w:t>
      </w:r>
      <w:r w:rsidRPr="00004F54">
        <w:rPr>
          <w:sz w:val="28"/>
          <w:szCs w:val="28"/>
        </w:rPr>
        <w:t xml:space="preserve">URL: https://book.ru/book/943100 (дата обращения: 31.05.2023). — </w:t>
      </w:r>
      <w:proofErr w:type="gramStart"/>
      <w:r w:rsidRPr="00004F54">
        <w:rPr>
          <w:sz w:val="28"/>
          <w:szCs w:val="28"/>
        </w:rPr>
        <w:t>Текст :</w:t>
      </w:r>
      <w:proofErr w:type="gramEnd"/>
      <w:r w:rsidRPr="00004F54">
        <w:rPr>
          <w:sz w:val="28"/>
          <w:szCs w:val="28"/>
        </w:rPr>
        <w:t xml:space="preserve"> электронный.</w:t>
      </w:r>
    </w:p>
    <w:p w:rsidR="005D4521" w:rsidRPr="00004F54" w:rsidRDefault="005D4521" w:rsidP="00004F54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004F54">
        <w:rPr>
          <w:sz w:val="28"/>
          <w:szCs w:val="28"/>
        </w:rPr>
        <w:t xml:space="preserve">2. Финансы, деньги, </w:t>
      </w:r>
      <w:proofErr w:type="gramStart"/>
      <w:r w:rsidRPr="00004F54">
        <w:rPr>
          <w:sz w:val="28"/>
          <w:szCs w:val="28"/>
        </w:rPr>
        <w:t>кредит :</w:t>
      </w:r>
      <w:proofErr w:type="gramEnd"/>
      <w:r w:rsidRPr="00004F54">
        <w:rPr>
          <w:sz w:val="28"/>
          <w:szCs w:val="28"/>
        </w:rPr>
        <w:t xml:space="preserve"> учебник / Е. В. Маркина, Л. С. Александрова, Д. В. Бураков [и др.] ; под ред. М. А. Абрамовой ; </w:t>
      </w:r>
      <w:proofErr w:type="spellStart"/>
      <w:r w:rsidRPr="00004F54">
        <w:rPr>
          <w:sz w:val="28"/>
          <w:szCs w:val="28"/>
        </w:rPr>
        <w:t>Финуниверситет</w:t>
      </w:r>
      <w:proofErr w:type="spellEnd"/>
      <w:r w:rsidRPr="00004F54">
        <w:rPr>
          <w:sz w:val="28"/>
          <w:szCs w:val="28"/>
        </w:rPr>
        <w:t xml:space="preserve">. — </w:t>
      </w:r>
      <w:proofErr w:type="gramStart"/>
      <w:r w:rsidRPr="00004F54">
        <w:rPr>
          <w:sz w:val="28"/>
          <w:szCs w:val="28"/>
        </w:rPr>
        <w:t>Москва :</w:t>
      </w:r>
      <w:proofErr w:type="gramEnd"/>
      <w:r w:rsidRPr="00004F54">
        <w:rPr>
          <w:sz w:val="28"/>
          <w:szCs w:val="28"/>
        </w:rPr>
        <w:t xml:space="preserve"> </w:t>
      </w:r>
      <w:proofErr w:type="spellStart"/>
      <w:r w:rsidRPr="00004F54">
        <w:rPr>
          <w:sz w:val="28"/>
          <w:szCs w:val="28"/>
        </w:rPr>
        <w:t>КноРус</w:t>
      </w:r>
      <w:proofErr w:type="spellEnd"/>
      <w:r w:rsidRPr="00004F54">
        <w:rPr>
          <w:sz w:val="28"/>
          <w:szCs w:val="28"/>
        </w:rPr>
        <w:t xml:space="preserve">, 2022. — 256 с. — ISBN 978-5-406-09835-6. — </w:t>
      </w:r>
      <w:r w:rsidRPr="00004F54">
        <w:rPr>
          <w:rFonts w:eastAsiaTheme="minorHAnsi"/>
          <w:sz w:val="28"/>
          <w:szCs w:val="28"/>
        </w:rPr>
        <w:t xml:space="preserve">ЭБС </w:t>
      </w:r>
      <w:r w:rsidRPr="00004F54">
        <w:rPr>
          <w:rFonts w:eastAsiaTheme="minorHAnsi"/>
          <w:sz w:val="28"/>
          <w:szCs w:val="28"/>
          <w:lang w:val="en-US"/>
        </w:rPr>
        <w:t>BOOK</w:t>
      </w:r>
      <w:r w:rsidRPr="00004F54">
        <w:rPr>
          <w:rFonts w:eastAsiaTheme="minorHAnsi"/>
          <w:sz w:val="28"/>
          <w:szCs w:val="28"/>
        </w:rPr>
        <w:t>.</w:t>
      </w:r>
      <w:r w:rsidRPr="00004F54">
        <w:rPr>
          <w:rFonts w:eastAsiaTheme="minorHAnsi"/>
          <w:sz w:val="28"/>
          <w:szCs w:val="28"/>
          <w:lang w:val="en-US"/>
        </w:rPr>
        <w:t>RU</w:t>
      </w:r>
      <w:r w:rsidRPr="00004F54">
        <w:rPr>
          <w:rFonts w:eastAsiaTheme="minorHAnsi"/>
          <w:sz w:val="28"/>
          <w:szCs w:val="28"/>
        </w:rPr>
        <w:t xml:space="preserve">. — </w:t>
      </w:r>
      <w:r w:rsidRPr="00004F54">
        <w:rPr>
          <w:sz w:val="28"/>
          <w:szCs w:val="28"/>
        </w:rPr>
        <w:t xml:space="preserve">URL: https://book.ru/book/943875 (дата обращения: 31.05.2023). — </w:t>
      </w:r>
      <w:proofErr w:type="gramStart"/>
      <w:r w:rsidRPr="00004F54">
        <w:rPr>
          <w:sz w:val="28"/>
          <w:szCs w:val="28"/>
        </w:rPr>
        <w:t>Текст :</w:t>
      </w:r>
      <w:proofErr w:type="gramEnd"/>
      <w:r w:rsidRPr="00004F54">
        <w:rPr>
          <w:sz w:val="28"/>
          <w:szCs w:val="28"/>
        </w:rPr>
        <w:t xml:space="preserve"> электронный.</w:t>
      </w:r>
    </w:p>
    <w:p w:rsidR="005D4521" w:rsidRPr="00004F54" w:rsidRDefault="005D4521" w:rsidP="00004F54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spacing w:line="360" w:lineRule="auto"/>
        <w:jc w:val="both"/>
        <w:rPr>
          <w:sz w:val="28"/>
          <w:szCs w:val="28"/>
          <w:highlight w:val="white"/>
        </w:rPr>
      </w:pPr>
      <w:r w:rsidRPr="00004F54">
        <w:rPr>
          <w:sz w:val="28"/>
          <w:szCs w:val="28"/>
          <w:shd w:val="clear" w:color="auto" w:fill="FFFFFF"/>
        </w:rPr>
        <w:t xml:space="preserve">3. Вишневская, Н. Г. 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 w:rsidRPr="00004F54">
        <w:rPr>
          <w:sz w:val="28"/>
          <w:szCs w:val="28"/>
          <w:shd w:val="clear" w:color="auto" w:fill="FFFFFF"/>
        </w:rPr>
        <w:t>роста :</w:t>
      </w:r>
      <w:proofErr w:type="gramEnd"/>
      <w:r w:rsidRPr="00004F54">
        <w:rPr>
          <w:sz w:val="28"/>
          <w:szCs w:val="28"/>
          <w:shd w:val="clear" w:color="auto" w:fill="FFFFFF"/>
        </w:rPr>
        <w:t xml:space="preserve"> монография / Н. Г. Вишневская, Л. И. Гончаренко, И. Е. </w:t>
      </w:r>
      <w:proofErr w:type="spellStart"/>
      <w:r w:rsidRPr="00004F54">
        <w:rPr>
          <w:sz w:val="28"/>
          <w:szCs w:val="28"/>
          <w:shd w:val="clear" w:color="auto" w:fill="FFFFFF"/>
        </w:rPr>
        <w:t>Шакер</w:t>
      </w:r>
      <w:proofErr w:type="spellEnd"/>
      <w:r w:rsidRPr="00004F54">
        <w:rPr>
          <w:sz w:val="28"/>
          <w:szCs w:val="28"/>
          <w:shd w:val="clear" w:color="auto" w:fill="FFFFFF"/>
        </w:rPr>
        <w:t xml:space="preserve"> ; под ред. М. А. Абрамовой ; </w:t>
      </w:r>
      <w:proofErr w:type="spellStart"/>
      <w:r w:rsidRPr="00004F54">
        <w:rPr>
          <w:sz w:val="28"/>
          <w:szCs w:val="28"/>
          <w:shd w:val="clear" w:color="auto" w:fill="FFFFFF"/>
        </w:rPr>
        <w:t>Финуниверситет</w:t>
      </w:r>
      <w:proofErr w:type="spellEnd"/>
      <w:r w:rsidRPr="00004F54">
        <w:rPr>
          <w:sz w:val="28"/>
          <w:szCs w:val="28"/>
          <w:shd w:val="clear" w:color="auto" w:fill="FFFFFF"/>
        </w:rPr>
        <w:t xml:space="preserve">. — </w:t>
      </w:r>
      <w:proofErr w:type="gramStart"/>
      <w:r w:rsidRPr="00004F54">
        <w:rPr>
          <w:sz w:val="28"/>
          <w:szCs w:val="28"/>
          <w:shd w:val="clear" w:color="auto" w:fill="FFFFFF"/>
        </w:rPr>
        <w:t>Москва :</w:t>
      </w:r>
      <w:proofErr w:type="gramEnd"/>
      <w:r w:rsidRPr="00004F5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04F54">
        <w:rPr>
          <w:sz w:val="28"/>
          <w:szCs w:val="28"/>
          <w:shd w:val="clear" w:color="auto" w:fill="FFFFFF"/>
        </w:rPr>
        <w:t>КноРус</w:t>
      </w:r>
      <w:proofErr w:type="spellEnd"/>
      <w:r w:rsidRPr="00004F54">
        <w:rPr>
          <w:sz w:val="28"/>
          <w:szCs w:val="28"/>
          <w:shd w:val="clear" w:color="auto" w:fill="FFFFFF"/>
        </w:rPr>
        <w:t xml:space="preserve">, 2021. — 202 с. — ISBN 978-5-406-08127-3. — ЭБС BOOK.RU. — URL: https://book.ru/book/939115 (дата обращения: 31.05.2023). — </w:t>
      </w:r>
      <w:proofErr w:type="gramStart"/>
      <w:r w:rsidRPr="00004F54">
        <w:rPr>
          <w:sz w:val="28"/>
          <w:szCs w:val="28"/>
          <w:shd w:val="clear" w:color="auto" w:fill="FFFFFF"/>
        </w:rPr>
        <w:t>Текст :</w:t>
      </w:r>
      <w:proofErr w:type="gramEnd"/>
      <w:r w:rsidRPr="00004F54">
        <w:rPr>
          <w:sz w:val="28"/>
          <w:szCs w:val="28"/>
          <w:shd w:val="clear" w:color="auto" w:fill="FFFFFF"/>
        </w:rPr>
        <w:t xml:space="preserve"> электронный.</w:t>
      </w:r>
    </w:p>
    <w:p w:rsidR="005D4521" w:rsidRPr="00004F54" w:rsidRDefault="005D4521" w:rsidP="00004F54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004F54">
        <w:rPr>
          <w:sz w:val="28"/>
          <w:szCs w:val="28"/>
        </w:rPr>
        <w:lastRenderedPageBreak/>
        <w:t xml:space="preserve">4. Оценка финансовых активов : учеб. для напр. </w:t>
      </w:r>
      <w:proofErr w:type="spellStart"/>
      <w:r w:rsidRPr="00004F54">
        <w:rPr>
          <w:sz w:val="28"/>
          <w:szCs w:val="28"/>
        </w:rPr>
        <w:t>подгот</w:t>
      </w:r>
      <w:proofErr w:type="spellEnd"/>
      <w:r w:rsidRPr="00004F54">
        <w:rPr>
          <w:sz w:val="28"/>
          <w:szCs w:val="28"/>
        </w:rPr>
        <w:t xml:space="preserve">. бакалавриата и магистратуры «Экономика», «Финансы и кредит» / М. А. Федотова, В. С. Мартынова, В. Е. Федотов [и др.] ; под ред. М. А. Федотовой, Т. В. </w:t>
      </w:r>
      <w:proofErr w:type="spellStart"/>
      <w:r w:rsidRPr="00004F54">
        <w:rPr>
          <w:sz w:val="28"/>
          <w:szCs w:val="28"/>
        </w:rPr>
        <w:t>Тазихиной</w:t>
      </w:r>
      <w:proofErr w:type="spellEnd"/>
      <w:r w:rsidRPr="00004F54">
        <w:rPr>
          <w:sz w:val="28"/>
          <w:szCs w:val="28"/>
        </w:rPr>
        <w:t xml:space="preserve">, Ю. В. Андриановой. — </w:t>
      </w:r>
      <w:proofErr w:type="gramStart"/>
      <w:r w:rsidRPr="00004F54">
        <w:rPr>
          <w:sz w:val="28"/>
          <w:szCs w:val="28"/>
        </w:rPr>
        <w:t>Москва :</w:t>
      </w:r>
      <w:proofErr w:type="gramEnd"/>
      <w:r w:rsidRPr="00004F54">
        <w:rPr>
          <w:sz w:val="28"/>
          <w:szCs w:val="28"/>
        </w:rPr>
        <w:t xml:space="preserve"> </w:t>
      </w:r>
      <w:proofErr w:type="spellStart"/>
      <w:r w:rsidRPr="00004F54">
        <w:rPr>
          <w:sz w:val="28"/>
          <w:szCs w:val="28"/>
        </w:rPr>
        <w:t>КноРус</w:t>
      </w:r>
      <w:proofErr w:type="spellEnd"/>
      <w:r w:rsidRPr="00004F54">
        <w:rPr>
          <w:sz w:val="28"/>
          <w:szCs w:val="28"/>
        </w:rPr>
        <w:t>, 2023. — 242 с. — ISBN 978-5-406-11861-0. —</w:t>
      </w:r>
      <w:r w:rsidRPr="00004F54">
        <w:rPr>
          <w:sz w:val="28"/>
          <w:szCs w:val="28"/>
          <w:shd w:val="clear" w:color="auto" w:fill="FFFFFF"/>
        </w:rPr>
        <w:t>ЭБС BOOK.RU. —</w:t>
      </w:r>
      <w:r w:rsidRPr="00004F54">
        <w:rPr>
          <w:sz w:val="28"/>
          <w:szCs w:val="28"/>
        </w:rPr>
        <w:t xml:space="preserve"> URL: https://book.ru/book/949873 (дата обращения: 31.05.2023). — </w:t>
      </w:r>
      <w:proofErr w:type="gramStart"/>
      <w:r w:rsidRPr="00004F54">
        <w:rPr>
          <w:sz w:val="28"/>
          <w:szCs w:val="28"/>
        </w:rPr>
        <w:t>Текст :</w:t>
      </w:r>
      <w:proofErr w:type="gramEnd"/>
      <w:r w:rsidRPr="00004F54">
        <w:rPr>
          <w:sz w:val="28"/>
          <w:szCs w:val="28"/>
        </w:rPr>
        <w:t xml:space="preserve"> электронный.</w:t>
      </w:r>
    </w:p>
    <w:p w:rsidR="005D4521" w:rsidRDefault="005D4521" w:rsidP="005D4521">
      <w:pPr>
        <w:pStyle w:val="af7"/>
        <w:spacing w:before="100" w:beforeAutospacing="1"/>
        <w:jc w:val="center"/>
        <w:rPr>
          <w:b/>
          <w:sz w:val="28"/>
          <w:szCs w:val="28"/>
        </w:rPr>
      </w:pPr>
    </w:p>
    <w:p w:rsidR="005D4521" w:rsidRDefault="005D4521" w:rsidP="005D4521">
      <w:pPr>
        <w:pStyle w:val="af7"/>
        <w:spacing w:before="100" w:before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</w:t>
      </w:r>
    </w:p>
    <w:p w:rsidR="005D4521" w:rsidRDefault="005D4521" w:rsidP="005D4521">
      <w:pPr>
        <w:jc w:val="both"/>
        <w:rPr>
          <w:b/>
          <w:sz w:val="28"/>
          <w:szCs w:val="28"/>
        </w:rPr>
      </w:pPr>
    </w:p>
    <w:p w:rsidR="005D4521" w:rsidRDefault="005D4521" w:rsidP="00004F54">
      <w:pPr>
        <w:spacing w:after="120" w:line="360" w:lineRule="auto"/>
        <w:jc w:val="both"/>
      </w:pPr>
      <w:r w:rsidRPr="00004F54">
        <w:rPr>
          <w:sz w:val="28"/>
          <w:szCs w:val="28"/>
        </w:rPr>
        <w:t xml:space="preserve">Банк России  </w:t>
      </w:r>
      <w:hyperlink r:id="rId18" w:history="1">
        <w:r w:rsidRPr="00004F54">
          <w:rPr>
            <w:rStyle w:val="aff1"/>
            <w:color w:val="auto"/>
            <w:sz w:val="28"/>
            <w:szCs w:val="28"/>
            <w:u w:val="none"/>
            <w:lang w:val="en-US"/>
          </w:rPr>
          <w:t>https</w:t>
        </w:r>
        <w:r w:rsidRPr="00004F54">
          <w:rPr>
            <w:rStyle w:val="aff1"/>
            <w:color w:val="auto"/>
            <w:sz w:val="28"/>
            <w:szCs w:val="28"/>
            <w:u w:val="none"/>
          </w:rPr>
          <w:t>://</w:t>
        </w:r>
        <w:r w:rsidRPr="00004F54">
          <w:rPr>
            <w:rStyle w:val="aff1"/>
            <w:color w:val="auto"/>
            <w:sz w:val="28"/>
            <w:szCs w:val="28"/>
            <w:u w:val="none"/>
            <w:lang w:val="en-US"/>
          </w:rPr>
          <w:t>www</w:t>
        </w:r>
        <w:r w:rsidRPr="00004F54">
          <w:rPr>
            <w:rStyle w:val="aff1"/>
            <w:color w:val="auto"/>
            <w:sz w:val="28"/>
            <w:szCs w:val="28"/>
            <w:u w:val="none"/>
          </w:rPr>
          <w:t>.</w:t>
        </w:r>
        <w:proofErr w:type="spellStart"/>
        <w:r w:rsidRPr="00004F54">
          <w:rPr>
            <w:rStyle w:val="aff1"/>
            <w:color w:val="auto"/>
            <w:sz w:val="28"/>
            <w:szCs w:val="28"/>
            <w:u w:val="none"/>
            <w:lang w:val="en-US"/>
          </w:rPr>
          <w:t>cbr</w:t>
        </w:r>
        <w:proofErr w:type="spellEnd"/>
        <w:r w:rsidRPr="00004F54">
          <w:rPr>
            <w:rStyle w:val="aff1"/>
            <w:color w:val="auto"/>
            <w:sz w:val="28"/>
            <w:szCs w:val="28"/>
            <w:u w:val="none"/>
          </w:rPr>
          <w:t>.</w:t>
        </w:r>
        <w:proofErr w:type="spellStart"/>
        <w:r w:rsidRPr="00004F54">
          <w:rPr>
            <w:rStyle w:val="aff1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004F54">
          <w:rPr>
            <w:rStyle w:val="aff1"/>
            <w:color w:val="auto"/>
            <w:sz w:val="28"/>
            <w:szCs w:val="28"/>
            <w:u w:val="none"/>
          </w:rPr>
          <w:t>/</w:t>
        </w:r>
      </w:hyperlink>
    </w:p>
    <w:p w:rsidR="005D4521" w:rsidRDefault="005D4521" w:rsidP="00004F54">
      <w:pPr>
        <w:spacing w:after="120" w:line="360" w:lineRule="auto"/>
        <w:jc w:val="both"/>
      </w:pPr>
      <w:r w:rsidRPr="00004F54">
        <w:rPr>
          <w:sz w:val="28"/>
          <w:szCs w:val="28"/>
        </w:rPr>
        <w:t xml:space="preserve">Правительство Российской Федерации </w:t>
      </w:r>
      <w:hyperlink r:id="rId19" w:history="1">
        <w:r w:rsidRPr="00004F54">
          <w:rPr>
            <w:rStyle w:val="aff1"/>
            <w:color w:val="auto"/>
            <w:sz w:val="28"/>
            <w:szCs w:val="28"/>
            <w:u w:val="none"/>
          </w:rPr>
          <w:t>http://government.ru/</w:t>
        </w:r>
      </w:hyperlink>
      <w:r w:rsidRPr="00004F54">
        <w:rPr>
          <w:sz w:val="28"/>
          <w:szCs w:val="28"/>
        </w:rPr>
        <w:t xml:space="preserve"> </w:t>
      </w:r>
    </w:p>
    <w:p w:rsidR="005D4521" w:rsidRDefault="005D4521" w:rsidP="00004F54">
      <w:pPr>
        <w:spacing w:after="120" w:line="360" w:lineRule="auto"/>
        <w:jc w:val="both"/>
      </w:pPr>
      <w:r w:rsidRPr="00004F54">
        <w:rPr>
          <w:sz w:val="28"/>
          <w:szCs w:val="28"/>
        </w:rPr>
        <w:t xml:space="preserve">Министерство финансов Российской Федерации </w:t>
      </w:r>
      <w:hyperlink r:id="rId20" w:history="1">
        <w:r w:rsidRPr="00004F54">
          <w:rPr>
            <w:rStyle w:val="aff1"/>
            <w:color w:val="auto"/>
            <w:sz w:val="28"/>
            <w:szCs w:val="28"/>
            <w:u w:val="none"/>
          </w:rPr>
          <w:t>https://minfin.gov.ru/</w:t>
        </w:r>
      </w:hyperlink>
      <w:r w:rsidRPr="00004F54">
        <w:rPr>
          <w:sz w:val="28"/>
          <w:szCs w:val="28"/>
        </w:rPr>
        <w:t xml:space="preserve"> </w:t>
      </w:r>
    </w:p>
    <w:p w:rsidR="005D4521" w:rsidRDefault="005D4521" w:rsidP="00004F54">
      <w:pPr>
        <w:spacing w:after="120" w:line="360" w:lineRule="auto"/>
        <w:jc w:val="both"/>
      </w:pPr>
      <w:r w:rsidRPr="00004F54">
        <w:rPr>
          <w:sz w:val="28"/>
          <w:szCs w:val="28"/>
        </w:rPr>
        <w:t xml:space="preserve">Министерство экономического развития Российской Федерации </w:t>
      </w:r>
      <w:hyperlink r:id="rId21" w:history="1">
        <w:r w:rsidRPr="00004F54">
          <w:rPr>
            <w:rStyle w:val="aff1"/>
            <w:color w:val="auto"/>
            <w:sz w:val="28"/>
            <w:szCs w:val="28"/>
            <w:u w:val="none"/>
          </w:rPr>
          <w:t>https://www.economy.gov.ru/</w:t>
        </w:r>
      </w:hyperlink>
      <w:r w:rsidRPr="00004F54">
        <w:rPr>
          <w:sz w:val="28"/>
          <w:szCs w:val="28"/>
        </w:rPr>
        <w:t xml:space="preserve"> </w:t>
      </w:r>
    </w:p>
    <w:p w:rsidR="005D4521" w:rsidRDefault="005D4521" w:rsidP="00004F54">
      <w:pPr>
        <w:spacing w:after="120" w:line="360" w:lineRule="auto"/>
        <w:jc w:val="both"/>
      </w:pPr>
      <w:r w:rsidRPr="00004F54">
        <w:rPr>
          <w:sz w:val="28"/>
          <w:szCs w:val="28"/>
        </w:rPr>
        <w:t xml:space="preserve">Отдел координации практической подготовки Финансового университета </w:t>
      </w:r>
      <w:hyperlink r:id="rId22" w:history="1">
        <w:r w:rsidRPr="00004F54">
          <w:rPr>
            <w:rStyle w:val="aff1"/>
            <w:color w:val="auto"/>
            <w:sz w:val="28"/>
            <w:szCs w:val="28"/>
            <w:u w:val="none"/>
          </w:rPr>
          <w:t>http://www.fa.ru/partner/pcg/Pages/Home.aspx</w:t>
        </w:r>
      </w:hyperlink>
      <w:r w:rsidRPr="00004F54">
        <w:rPr>
          <w:sz w:val="28"/>
          <w:szCs w:val="28"/>
        </w:rPr>
        <w:t xml:space="preserve"> </w:t>
      </w:r>
    </w:p>
    <w:p w:rsidR="005D4521" w:rsidRDefault="005D4521" w:rsidP="00004F54">
      <w:pPr>
        <w:spacing w:after="120" w:line="276" w:lineRule="auto"/>
        <w:jc w:val="both"/>
      </w:pPr>
      <w:r w:rsidRPr="00004F54">
        <w:rPr>
          <w:sz w:val="28"/>
          <w:szCs w:val="28"/>
        </w:rPr>
        <w:t xml:space="preserve">Электронная библиотека Финансового университета </w:t>
      </w:r>
      <w:hyperlink r:id="rId23" w:history="1">
        <w:r w:rsidRPr="00004F54">
          <w:rPr>
            <w:rStyle w:val="aff1"/>
            <w:color w:val="auto"/>
            <w:sz w:val="28"/>
            <w:szCs w:val="28"/>
            <w:u w:val="none"/>
          </w:rPr>
          <w:t>http://elib.fa.ru/</w:t>
        </w:r>
      </w:hyperlink>
      <w:r w:rsidRPr="00004F54">
        <w:rPr>
          <w:sz w:val="28"/>
          <w:szCs w:val="28"/>
        </w:rPr>
        <w:t xml:space="preserve"> </w:t>
      </w:r>
    </w:p>
    <w:p w:rsidR="005D4521" w:rsidRDefault="005D4521" w:rsidP="00004F54">
      <w:pPr>
        <w:spacing w:after="120" w:line="276" w:lineRule="auto"/>
        <w:jc w:val="both"/>
      </w:pPr>
      <w:r w:rsidRPr="00004F54">
        <w:rPr>
          <w:sz w:val="28"/>
          <w:szCs w:val="28"/>
        </w:rPr>
        <w:t xml:space="preserve">Электронно-библиотечная система BOOK.RU </w:t>
      </w:r>
      <w:hyperlink r:id="rId24" w:history="1">
        <w:r w:rsidRPr="00004F54">
          <w:rPr>
            <w:rStyle w:val="aff1"/>
            <w:color w:val="auto"/>
            <w:sz w:val="28"/>
            <w:szCs w:val="28"/>
            <w:u w:val="none"/>
          </w:rPr>
          <w:t>http://www.book.ru</w:t>
        </w:r>
      </w:hyperlink>
      <w:r w:rsidRPr="00004F54">
        <w:rPr>
          <w:sz w:val="28"/>
          <w:szCs w:val="28"/>
        </w:rPr>
        <w:t xml:space="preserve"> </w:t>
      </w:r>
    </w:p>
    <w:p w:rsidR="005D4521" w:rsidRPr="00004F54" w:rsidRDefault="005D4521" w:rsidP="00004F54">
      <w:pPr>
        <w:spacing w:after="120" w:line="276" w:lineRule="auto"/>
        <w:jc w:val="both"/>
        <w:rPr>
          <w:sz w:val="28"/>
          <w:szCs w:val="28"/>
        </w:rPr>
      </w:pPr>
      <w:r w:rsidRPr="00004F54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004F54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004F54">
        <w:rPr>
          <w:color w:val="000000" w:themeColor="text1"/>
          <w:sz w:val="28"/>
          <w:szCs w:val="28"/>
        </w:rPr>
        <w:t xml:space="preserve"> </w:t>
      </w:r>
      <w:hyperlink r:id="rId25" w:history="1">
        <w:r w:rsidRPr="00004F54">
          <w:rPr>
            <w:rStyle w:val="aff1"/>
            <w:color w:val="000000" w:themeColor="text1"/>
            <w:sz w:val="28"/>
            <w:szCs w:val="28"/>
            <w:u w:val="none"/>
          </w:rPr>
          <w:t>http://www.znanium.com</w:t>
        </w:r>
      </w:hyperlink>
      <w:r w:rsidRPr="00004F54">
        <w:rPr>
          <w:color w:val="000000" w:themeColor="text1"/>
          <w:sz w:val="28"/>
          <w:szCs w:val="28"/>
        </w:rPr>
        <w:t xml:space="preserve">  </w:t>
      </w:r>
    </w:p>
    <w:p w:rsidR="005D4521" w:rsidRDefault="005D4521" w:rsidP="005D452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0" w:name="_Toc134554717"/>
      <w:r>
        <w:rPr>
          <w:rFonts w:ascii="Times New Roman" w:hAnsi="Times New Roman" w:cs="Times New Roman"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0"/>
    </w:p>
    <w:p w:rsidR="005D4521" w:rsidRDefault="005D4521" w:rsidP="005D4521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1" w:name="_Toc531614950"/>
      <w:bookmarkStart w:id="22" w:name="_Toc531686467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21"/>
      <w:bookmarkEnd w:id="22"/>
    </w:p>
    <w:p w:rsidR="005D4521" w:rsidRDefault="005D4521" w:rsidP="005D4521">
      <w:pPr>
        <w:rPr>
          <w:lang w:eastAsia="ru-RU"/>
        </w:rPr>
      </w:pPr>
      <w:bookmarkStart w:id="23" w:name="_Toc419302736"/>
      <w:bookmarkStart w:id="24" w:name="_Toc419286900"/>
      <w:bookmarkEnd w:id="23"/>
      <w:bookmarkEnd w:id="24"/>
    </w:p>
    <w:p w:rsidR="005D4521" w:rsidRP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 w:rsidRPr="005D4521">
        <w:rPr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Microsoft</w:t>
      </w:r>
      <w:r w:rsidRPr="005D45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5D4521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Word</w:t>
      </w:r>
      <w:r w:rsidRPr="005D4521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Excel</w:t>
      </w:r>
      <w:r w:rsidRPr="005D4521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PowerPoint</w:t>
      </w:r>
      <w:r w:rsidRPr="005D4521">
        <w:rPr>
          <w:sz w:val="28"/>
          <w:szCs w:val="28"/>
        </w:rPr>
        <w:t>).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Антивирус </w:t>
      </w:r>
      <w:r>
        <w:rPr>
          <w:sz w:val="28"/>
          <w:szCs w:val="28"/>
          <w:lang w:val="en-US"/>
        </w:rPr>
        <w:t>Kaspersky</w:t>
      </w:r>
    </w:p>
    <w:p w:rsidR="005D4521" w:rsidRDefault="005D4521" w:rsidP="005D4521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5" w:name="_Toc531614953"/>
      <w:bookmarkStart w:id="26" w:name="_Toc531686470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25"/>
      <w:bookmarkEnd w:id="26"/>
    </w:p>
    <w:p w:rsidR="005D4521" w:rsidRDefault="005D4521" w:rsidP="005D4521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</w:p>
    <w:p w:rsidR="005D4521" w:rsidRDefault="005D4521" w:rsidP="005D4521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 xml:space="preserve">          </w:t>
      </w:r>
      <w:r>
        <w:rPr>
          <w:sz w:val="28"/>
          <w:szCs w:val="28"/>
        </w:rPr>
        <w:t>Информационно-правовые программы</w:t>
      </w:r>
    </w:p>
    <w:p w:rsidR="005D4521" w:rsidRDefault="005D4521" w:rsidP="005D45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«Консультант Плюс», «Гарант», «</w:t>
      </w:r>
      <w:proofErr w:type="spellStart"/>
      <w:r>
        <w:rPr>
          <w:sz w:val="28"/>
          <w:szCs w:val="28"/>
        </w:rPr>
        <w:t>Bloomberg</w:t>
      </w:r>
      <w:proofErr w:type="spellEnd"/>
      <w:r>
        <w:rPr>
          <w:sz w:val="28"/>
          <w:szCs w:val="28"/>
        </w:rPr>
        <w:t>», СПАРК-Интерфакс</w:t>
      </w:r>
    </w:p>
    <w:p w:rsidR="005D4521" w:rsidRDefault="005D4521" w:rsidP="005D4521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10.3. Сертифицированные программные и аппаратные средства защиты информации </w:t>
      </w:r>
      <w:r>
        <w:rPr>
          <w:rFonts w:eastAsia="Calibri"/>
          <w:bCs/>
          <w:sz w:val="28"/>
          <w:szCs w:val="28"/>
        </w:rPr>
        <w:t>не используются</w:t>
      </w:r>
    </w:p>
    <w:p w:rsidR="005D4521" w:rsidRDefault="005D4521" w:rsidP="005D4521">
      <w:pPr>
        <w:spacing w:line="360" w:lineRule="auto"/>
        <w:jc w:val="both"/>
        <w:rPr>
          <w:sz w:val="28"/>
          <w:szCs w:val="28"/>
        </w:rPr>
      </w:pPr>
    </w:p>
    <w:p w:rsidR="005D4521" w:rsidRDefault="005D4521" w:rsidP="005D452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7" w:name="_Toc134554718"/>
      <w:r>
        <w:rPr>
          <w:rFonts w:ascii="Times New Roman" w:hAnsi="Times New Roman" w:cs="Times New Roman"/>
          <w:color w:val="auto"/>
        </w:rPr>
        <w:t>11. Описание материально-технической базы, необходимой для проведения практики</w:t>
      </w:r>
      <w:bookmarkEnd w:id="27"/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Учебно-лабораторное оборудование: персональный компьютер, проектор и иное мультимедийное оборудование учебных аудиторий. 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</w:p>
    <w:p w:rsidR="005D4521" w:rsidRDefault="005D4521" w:rsidP="005D4521">
      <w:pPr>
        <w:spacing w:line="360" w:lineRule="auto"/>
        <w:jc w:val="both"/>
        <w:rPr>
          <w:sz w:val="28"/>
          <w:szCs w:val="28"/>
        </w:rPr>
      </w:pPr>
    </w:p>
    <w:p w:rsidR="005D4521" w:rsidRDefault="005D4521" w:rsidP="005D4521">
      <w:pPr>
        <w:spacing w:line="360" w:lineRule="auto"/>
        <w:jc w:val="both"/>
        <w:rPr>
          <w:sz w:val="28"/>
          <w:szCs w:val="28"/>
        </w:rPr>
      </w:pPr>
    </w:p>
    <w:p w:rsidR="005D4521" w:rsidRDefault="005D4521" w:rsidP="005D4521">
      <w:pPr>
        <w:spacing w:line="360" w:lineRule="auto"/>
        <w:jc w:val="both"/>
        <w:rPr>
          <w:sz w:val="28"/>
          <w:szCs w:val="28"/>
        </w:rPr>
      </w:pPr>
    </w:p>
    <w:p w:rsidR="005D4521" w:rsidRDefault="005D4521" w:rsidP="005D4521">
      <w:pPr>
        <w:spacing w:line="360" w:lineRule="auto"/>
        <w:jc w:val="both"/>
        <w:rPr>
          <w:sz w:val="28"/>
          <w:szCs w:val="28"/>
        </w:rPr>
      </w:pPr>
    </w:p>
    <w:p w:rsidR="005D4521" w:rsidRDefault="005D4521" w:rsidP="005D4521">
      <w:pPr>
        <w:spacing w:line="360" w:lineRule="auto"/>
        <w:ind w:firstLine="709"/>
        <w:jc w:val="right"/>
        <w:rPr>
          <w:b/>
          <w:sz w:val="24"/>
          <w:szCs w:val="24"/>
        </w:rPr>
      </w:pPr>
    </w:p>
    <w:p w:rsidR="005D4521" w:rsidRDefault="005D4521" w:rsidP="005D4521">
      <w:pPr>
        <w:spacing w:line="360" w:lineRule="auto"/>
        <w:ind w:firstLine="709"/>
        <w:jc w:val="right"/>
        <w:rPr>
          <w:b/>
          <w:sz w:val="24"/>
          <w:szCs w:val="24"/>
        </w:rPr>
      </w:pPr>
    </w:p>
    <w:p w:rsidR="005D4521" w:rsidRDefault="005D4521" w:rsidP="005D4521">
      <w:pPr>
        <w:spacing w:line="360" w:lineRule="auto"/>
        <w:ind w:firstLine="709"/>
        <w:jc w:val="right"/>
        <w:rPr>
          <w:b/>
          <w:sz w:val="24"/>
          <w:szCs w:val="24"/>
        </w:rPr>
      </w:pPr>
    </w:p>
    <w:p w:rsidR="005D4521" w:rsidRDefault="005D4521" w:rsidP="005D4521">
      <w:pPr>
        <w:spacing w:line="360" w:lineRule="auto"/>
        <w:ind w:firstLine="709"/>
        <w:jc w:val="right"/>
        <w:rPr>
          <w:b/>
          <w:sz w:val="24"/>
          <w:szCs w:val="24"/>
        </w:rPr>
      </w:pPr>
    </w:p>
    <w:p w:rsidR="005D4521" w:rsidRDefault="005D4521" w:rsidP="005D4521">
      <w:pPr>
        <w:spacing w:line="360" w:lineRule="auto"/>
        <w:ind w:firstLine="709"/>
        <w:jc w:val="right"/>
        <w:rPr>
          <w:b/>
          <w:sz w:val="24"/>
          <w:szCs w:val="24"/>
        </w:rPr>
      </w:pPr>
    </w:p>
    <w:p w:rsidR="005D4521" w:rsidRDefault="005D4521" w:rsidP="005D4521">
      <w:pPr>
        <w:spacing w:line="360" w:lineRule="auto"/>
        <w:ind w:firstLine="709"/>
        <w:jc w:val="right"/>
        <w:rPr>
          <w:b/>
          <w:sz w:val="24"/>
          <w:szCs w:val="24"/>
        </w:rPr>
      </w:pPr>
    </w:p>
    <w:p w:rsidR="005D4521" w:rsidRDefault="005D4521" w:rsidP="005D4521">
      <w:pPr>
        <w:spacing w:line="360" w:lineRule="auto"/>
        <w:ind w:firstLine="709"/>
        <w:jc w:val="right"/>
        <w:rPr>
          <w:b/>
          <w:sz w:val="24"/>
          <w:szCs w:val="24"/>
        </w:rPr>
      </w:pPr>
    </w:p>
    <w:p w:rsidR="005D4521" w:rsidRDefault="005D4521" w:rsidP="00004F54">
      <w:pPr>
        <w:spacing w:line="360" w:lineRule="auto"/>
        <w:rPr>
          <w:b/>
          <w:sz w:val="24"/>
          <w:szCs w:val="24"/>
        </w:rPr>
      </w:pPr>
    </w:p>
    <w:p w:rsidR="005D4521" w:rsidRDefault="005D4521" w:rsidP="005D4521">
      <w:pPr>
        <w:spacing w:line="360" w:lineRule="auto"/>
        <w:ind w:firstLine="709"/>
        <w:jc w:val="right"/>
        <w:rPr>
          <w:b/>
          <w:sz w:val="24"/>
          <w:szCs w:val="24"/>
        </w:rPr>
      </w:pPr>
    </w:p>
    <w:p w:rsidR="005D4521" w:rsidRDefault="005D4521" w:rsidP="005D4521">
      <w:pPr>
        <w:spacing w:line="360" w:lineRule="auto"/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1</w:t>
      </w:r>
    </w:p>
    <w:p w:rsidR="005D4521" w:rsidRDefault="005D4521" w:rsidP="005D4521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 xml:space="preserve">Руководителю департамента/заведующему кафедрой </w:t>
      </w:r>
    </w:p>
    <w:p w:rsidR="005D4521" w:rsidRDefault="005D4521" w:rsidP="005D4521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5D4521" w:rsidRDefault="005D4521" w:rsidP="005D4521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____________________________________________</w:t>
      </w:r>
    </w:p>
    <w:p w:rsidR="005D4521" w:rsidRDefault="005D4521" w:rsidP="005D4521">
      <w:pPr>
        <w:widowControl/>
        <w:suppressAutoHyphens w:val="0"/>
        <w:ind w:left="3969" w:firstLine="285"/>
        <w:jc w:val="center"/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>(название департамента/кафедры)</w:t>
      </w:r>
    </w:p>
    <w:p w:rsidR="005D4521" w:rsidRDefault="005D4521" w:rsidP="005D4521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____________________________________________</w:t>
      </w:r>
    </w:p>
    <w:p w:rsidR="005D4521" w:rsidRDefault="005D4521" w:rsidP="005D4521">
      <w:pPr>
        <w:widowControl/>
        <w:suppressAutoHyphens w:val="0"/>
        <w:ind w:left="3969" w:firstLine="285"/>
        <w:jc w:val="center"/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>(Фамилия И.О.)</w:t>
      </w:r>
    </w:p>
    <w:p w:rsidR="005D4521" w:rsidRDefault="005D4521" w:rsidP="005D4521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студента учебной группы _______________________</w:t>
      </w:r>
    </w:p>
    <w:p w:rsidR="005D4521" w:rsidRDefault="005D4521" w:rsidP="005D4521">
      <w:pPr>
        <w:widowControl/>
        <w:suppressAutoHyphens w:val="0"/>
        <w:ind w:left="2977" w:firstLine="4961"/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>(номер группы)</w:t>
      </w:r>
    </w:p>
    <w:p w:rsidR="005D4521" w:rsidRDefault="005D4521" w:rsidP="005D4521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уровень образования ____________________________</w:t>
      </w:r>
    </w:p>
    <w:p w:rsidR="005D4521" w:rsidRDefault="005D4521" w:rsidP="005D4521">
      <w:pPr>
        <w:widowControl/>
        <w:tabs>
          <w:tab w:val="left" w:pos="5103"/>
        </w:tabs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ab/>
      </w: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ab/>
        <w:t xml:space="preserve"> </w:t>
      </w: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ab/>
        <w:t>(бакалавриат/магистратура/специалитет)</w:t>
      </w:r>
    </w:p>
    <w:p w:rsidR="005D4521" w:rsidRDefault="005D4521" w:rsidP="005D4521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____________________________________________</w:t>
      </w:r>
    </w:p>
    <w:p w:rsidR="005D4521" w:rsidRDefault="005D4521" w:rsidP="005D4521">
      <w:pPr>
        <w:widowControl/>
        <w:suppressAutoHyphens w:val="0"/>
        <w:ind w:left="3969" w:firstLine="285"/>
        <w:jc w:val="center"/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>(ФИО студента полностью)</w:t>
      </w:r>
    </w:p>
    <w:p w:rsidR="005D4521" w:rsidRDefault="005D4521" w:rsidP="005D4521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моб. тел.: _____________________________________</w:t>
      </w:r>
    </w:p>
    <w:p w:rsidR="005D4521" w:rsidRDefault="005D4521" w:rsidP="005D4521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5D4521" w:rsidRDefault="005D4521" w:rsidP="005D4521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val="en-US" w:eastAsia="ru-RU"/>
        </w:rPr>
        <w:t>e</w:t>
      </w:r>
      <w:r>
        <w:rPr>
          <w:rFonts w:eastAsia="Arial Unicode MS" w:cs="Arial Unicode MS"/>
          <w:color w:val="000000"/>
          <w:sz w:val="24"/>
          <w:szCs w:val="24"/>
          <w:lang w:eastAsia="ru-RU"/>
        </w:rPr>
        <w:t>-</w:t>
      </w:r>
      <w:r>
        <w:rPr>
          <w:rFonts w:eastAsia="Arial Unicode MS" w:cs="Arial Unicode MS"/>
          <w:color w:val="000000"/>
          <w:sz w:val="24"/>
          <w:szCs w:val="24"/>
          <w:lang w:val="en-US" w:eastAsia="ru-RU"/>
        </w:rPr>
        <w:t>mail</w:t>
      </w:r>
      <w:r>
        <w:rPr>
          <w:rFonts w:eastAsia="Arial Unicode MS" w:cs="Arial Unicode MS"/>
          <w:color w:val="000000"/>
          <w:sz w:val="24"/>
          <w:szCs w:val="24"/>
          <w:lang w:eastAsia="ru-RU"/>
        </w:rPr>
        <w:t>:  _______________________________________</w:t>
      </w:r>
    </w:p>
    <w:p w:rsidR="005D4521" w:rsidRDefault="005D4521" w:rsidP="005D4521">
      <w:pPr>
        <w:widowControl/>
        <w:suppressAutoHyphens w:val="0"/>
        <w:jc w:val="right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5D4521" w:rsidRDefault="005D4521" w:rsidP="005D4521">
      <w:pPr>
        <w:widowControl/>
        <w:suppressAutoHyphens w:val="0"/>
        <w:jc w:val="center"/>
        <w:rPr>
          <w:rFonts w:eastAsia="Arial Unicode MS" w:cs="Arial Unicode MS"/>
          <w:b/>
          <w:bCs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b/>
          <w:bCs/>
          <w:color w:val="000000"/>
          <w:sz w:val="24"/>
          <w:szCs w:val="24"/>
          <w:lang w:eastAsia="ru-RU"/>
        </w:rPr>
        <w:t>ЗАЯВЛЕНИЕ</w:t>
      </w: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ab/>
        <w:t>Прошу предоставить место прохождения ______________________________________</w:t>
      </w: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5D4521" w:rsidRDefault="00004F54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</w:t>
      </w:r>
      <w:r w:rsidR="005D4521"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______________________________________________</w:t>
      </w:r>
      <w:proofErr w:type="gramStart"/>
      <w:r w:rsidR="005D4521">
        <w:rPr>
          <w:rFonts w:eastAsia="Arial Unicode MS" w:cs="Arial Unicode MS"/>
          <w:color w:val="000000"/>
          <w:sz w:val="24"/>
          <w:szCs w:val="24"/>
          <w:lang w:eastAsia="ru-RU"/>
        </w:rPr>
        <w:t>_  практики</w:t>
      </w:r>
      <w:proofErr w:type="gramEnd"/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(вид (тип) практики)</w:t>
      </w: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 xml:space="preserve">Тема выпускной квалификационной </w:t>
      </w:r>
      <w:proofErr w:type="gramStart"/>
      <w:r>
        <w:rPr>
          <w:rFonts w:eastAsia="Arial Unicode MS" w:cs="Arial Unicode MS"/>
          <w:color w:val="000000"/>
          <w:sz w:val="24"/>
          <w:szCs w:val="24"/>
          <w:lang w:eastAsia="ru-RU"/>
        </w:rPr>
        <w:t>работы:  _</w:t>
      </w:r>
      <w:proofErr w:type="gramEnd"/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</w:t>
      </w: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 xml:space="preserve">Предполагаемые базы </w:t>
      </w:r>
      <w:proofErr w:type="gramStart"/>
      <w:r>
        <w:rPr>
          <w:rFonts w:eastAsia="Arial Unicode MS" w:cs="Arial Unicode MS"/>
          <w:color w:val="000000"/>
          <w:sz w:val="24"/>
          <w:szCs w:val="24"/>
          <w:lang w:eastAsia="ru-RU"/>
        </w:rPr>
        <w:t>практики:  _</w:t>
      </w:r>
      <w:proofErr w:type="gramEnd"/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__________________________________________________</w:t>
      </w:r>
    </w:p>
    <w:p w:rsidR="005D4521" w:rsidRDefault="005D4521" w:rsidP="005D4521">
      <w:pPr>
        <w:widowControl/>
        <w:suppressAutoHyphens w:val="0"/>
        <w:ind w:left="3540" w:firstLine="708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 xml:space="preserve">   (укажите названия организаций согласно списку договоров и соглашений, </w:t>
      </w: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5D4521" w:rsidRDefault="005D4521" w:rsidP="005D4521">
      <w:pPr>
        <w:widowControl/>
        <w:suppressAutoHyphens w:val="0"/>
        <w:jc w:val="center"/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 xml:space="preserve">                      размещенному на сайте Финансового университета www.fa.ru в разделе «Студентам», подраздел «Практика»)</w:t>
      </w: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 xml:space="preserve">Средний балл успеваемости по зачетной </w:t>
      </w:r>
      <w:proofErr w:type="gramStart"/>
      <w:r>
        <w:rPr>
          <w:rFonts w:eastAsia="Arial Unicode MS" w:cs="Arial Unicode MS"/>
          <w:color w:val="000000"/>
          <w:sz w:val="24"/>
          <w:szCs w:val="24"/>
          <w:lang w:eastAsia="ru-RU"/>
        </w:rPr>
        <w:t>книжке:  _</w:t>
      </w:r>
      <w:proofErr w:type="gramEnd"/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____________________________________</w:t>
      </w: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Владение иностранными языками: __________________________________________________</w:t>
      </w: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(укажите, какими языками владеете и на каком уровне)</w:t>
      </w:r>
    </w:p>
    <w:p w:rsidR="005D4521" w:rsidRDefault="005D4521" w:rsidP="005D4521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5D4521" w:rsidRDefault="005D4521" w:rsidP="005D4521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lastRenderedPageBreak/>
        <w:t>Мне известно,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работы, а также уровню подготовки студента (средний балл успеваемости, уровень владения иностранными языками и т.д.).</w:t>
      </w:r>
    </w:p>
    <w:p w:rsidR="005D4521" w:rsidRDefault="005D4521" w:rsidP="005D4521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5D4521" w:rsidRDefault="005D4521" w:rsidP="005D4521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lang w:eastAsia="ru-RU"/>
        </w:rPr>
      </w:pP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lang w:eastAsia="ru-RU"/>
        </w:rPr>
        <w:t>_________________                                                                            _________________________</w:t>
      </w:r>
    </w:p>
    <w:p w:rsidR="005D4521" w:rsidRDefault="005D4521" w:rsidP="005D4521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 xml:space="preserve">                 (</w:t>
      </w:r>
      <w:proofErr w:type="gramStart"/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 xml:space="preserve">дата)   </w:t>
      </w:r>
      <w:proofErr w:type="gramEnd"/>
      <w:r>
        <w:rPr>
          <w:rFonts w:eastAsia="Arial Unicode MS" w:cs="Arial Unicode MS"/>
          <w:color w:val="000000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 (подпись)</w:t>
      </w:r>
    </w:p>
    <w:p w:rsidR="005D4521" w:rsidRDefault="005D4521" w:rsidP="005D4521">
      <w:pPr>
        <w:widowControl/>
        <w:suppressAutoHyphens w:val="0"/>
        <w:spacing w:after="160" w:line="256" w:lineRule="auto"/>
        <w:rPr>
          <w:b/>
          <w:sz w:val="28"/>
          <w:szCs w:val="28"/>
        </w:rPr>
      </w:pPr>
    </w:p>
    <w:p w:rsidR="005D4521" w:rsidRDefault="005D4521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004F54" w:rsidRDefault="00004F54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5D4521" w:rsidRDefault="005D4521" w:rsidP="005D4521">
      <w:pPr>
        <w:spacing w:line="360" w:lineRule="auto"/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2</w:t>
      </w:r>
    </w:p>
    <w:p w:rsidR="005D4521" w:rsidRDefault="005D4521" w:rsidP="005D452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резюме студента</w:t>
      </w:r>
    </w:p>
    <w:p w:rsidR="005D4521" w:rsidRDefault="005D4521" w:rsidP="005D452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Квасова</w:t>
      </w:r>
      <w:proofErr w:type="spellEnd"/>
      <w:r>
        <w:rPr>
          <w:b/>
          <w:sz w:val="28"/>
          <w:szCs w:val="28"/>
        </w:rPr>
        <w:t xml:space="preserve"> Анастасия Сергеевна</w:t>
      </w:r>
    </w:p>
    <w:p w:rsidR="005D4521" w:rsidRDefault="005D4521" w:rsidP="005D4521">
      <w:pPr>
        <w:rPr>
          <w:sz w:val="24"/>
          <w:szCs w:val="24"/>
        </w:rPr>
      </w:pPr>
    </w:p>
    <w:p w:rsidR="005D4521" w:rsidRDefault="005D4521" w:rsidP="005D4521">
      <w:pPr>
        <w:rPr>
          <w:sz w:val="24"/>
          <w:szCs w:val="24"/>
        </w:rPr>
      </w:pPr>
      <w:r>
        <w:rPr>
          <w:sz w:val="24"/>
          <w:szCs w:val="24"/>
        </w:rPr>
        <w:t xml:space="preserve">Телефон: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8-999-777-хххх</w:t>
      </w:r>
    </w:p>
    <w:p w:rsidR="005D4521" w:rsidRDefault="005D4521" w:rsidP="005D4521">
      <w:pPr>
        <w:rPr>
          <w:sz w:val="24"/>
          <w:szCs w:val="24"/>
        </w:rPr>
      </w:pPr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mail</w:t>
      </w:r>
      <w:proofErr w:type="spellEnd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student@mail.ru</w:t>
      </w:r>
    </w:p>
    <w:p w:rsidR="005D4521" w:rsidRDefault="005D4521" w:rsidP="005D4521">
      <w:pPr>
        <w:rPr>
          <w:sz w:val="24"/>
          <w:szCs w:val="24"/>
        </w:rPr>
      </w:pPr>
      <w:r>
        <w:rPr>
          <w:sz w:val="24"/>
          <w:szCs w:val="24"/>
        </w:rPr>
        <w:t xml:space="preserve">Место жительства: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г. Москва, ЮАО, м. Пражская</w:t>
      </w:r>
    </w:p>
    <w:p w:rsidR="005D4521" w:rsidRDefault="005D4521" w:rsidP="005D4521">
      <w:pPr>
        <w:rPr>
          <w:sz w:val="24"/>
          <w:szCs w:val="24"/>
        </w:rPr>
      </w:pPr>
      <w:r>
        <w:rPr>
          <w:sz w:val="24"/>
          <w:szCs w:val="24"/>
        </w:rPr>
        <w:t>Дата рождения: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06.06.19хх</w:t>
      </w:r>
    </w:p>
    <w:p w:rsidR="005D4521" w:rsidRDefault="005D4521" w:rsidP="005D4521">
      <w:pPr>
        <w:rPr>
          <w:sz w:val="24"/>
          <w:szCs w:val="24"/>
        </w:rPr>
      </w:pPr>
    </w:p>
    <w:p w:rsidR="005D4521" w:rsidRDefault="005D4521" w:rsidP="005D4521">
      <w:pPr>
        <w:rPr>
          <w:sz w:val="24"/>
          <w:szCs w:val="24"/>
        </w:rPr>
      </w:pPr>
      <w:r>
        <w:rPr>
          <w:b/>
          <w:sz w:val="24"/>
          <w:szCs w:val="24"/>
        </w:rPr>
        <w:t>Цель: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стажировка/практика в банковской сфере </w:t>
      </w:r>
    </w:p>
    <w:p w:rsidR="005D4521" w:rsidRDefault="005D4521" w:rsidP="005D452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 перспективой возможного трудоустройства </w:t>
      </w:r>
    </w:p>
    <w:p w:rsidR="005D4521" w:rsidRDefault="005D4521" w:rsidP="005D452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Образование: </w:t>
      </w:r>
    </w:p>
    <w:p w:rsidR="005D4521" w:rsidRDefault="005D4521" w:rsidP="005D4521">
      <w:pPr>
        <w:rPr>
          <w:sz w:val="24"/>
          <w:szCs w:val="24"/>
        </w:rPr>
      </w:pPr>
      <w:r>
        <w:rPr>
          <w:sz w:val="24"/>
          <w:szCs w:val="24"/>
        </w:rPr>
        <w:t xml:space="preserve">2013 –наст. время </w:t>
      </w:r>
      <w:r>
        <w:rPr>
          <w:sz w:val="24"/>
          <w:szCs w:val="24"/>
        </w:rPr>
        <w:tab/>
        <w:t>Финансовый университет при Правительстве Российской Федерации</w:t>
      </w:r>
    </w:p>
    <w:p w:rsidR="005D4521" w:rsidRDefault="005D4521" w:rsidP="005D4521">
      <w:pPr>
        <w:rPr>
          <w:sz w:val="24"/>
          <w:szCs w:val="24"/>
        </w:rPr>
      </w:pPr>
    </w:p>
    <w:p w:rsidR="005D4521" w:rsidRDefault="005D4521" w:rsidP="005D4521">
      <w:pPr>
        <w:rPr>
          <w:sz w:val="24"/>
          <w:szCs w:val="24"/>
        </w:rPr>
      </w:pPr>
      <w:r>
        <w:rPr>
          <w:sz w:val="24"/>
          <w:szCs w:val="24"/>
        </w:rPr>
        <w:t>2003 – 2014 гг.</w:t>
      </w:r>
      <w:r>
        <w:rPr>
          <w:sz w:val="24"/>
          <w:szCs w:val="24"/>
        </w:rPr>
        <w:tab/>
        <w:t>Государственное бюджетное образовательное учреждение г. Москвы</w:t>
      </w:r>
    </w:p>
    <w:p w:rsidR="005D4521" w:rsidRDefault="005D4521" w:rsidP="005D4521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Гимназия №7777, Золотая медаль</w:t>
      </w:r>
    </w:p>
    <w:p w:rsidR="005D4521" w:rsidRDefault="005D4521" w:rsidP="005D4521">
      <w:pPr>
        <w:rPr>
          <w:sz w:val="24"/>
          <w:szCs w:val="24"/>
        </w:rPr>
      </w:pPr>
    </w:p>
    <w:p w:rsidR="005D4521" w:rsidRDefault="005D4521" w:rsidP="005D4521">
      <w:pPr>
        <w:rPr>
          <w:sz w:val="24"/>
          <w:szCs w:val="24"/>
        </w:rPr>
      </w:pPr>
      <w:r>
        <w:rPr>
          <w:b/>
          <w:sz w:val="24"/>
          <w:szCs w:val="24"/>
        </w:rPr>
        <w:t>Успеваемость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средний балл 4,23 из 5,00</w:t>
      </w:r>
    </w:p>
    <w:p w:rsidR="005D4521" w:rsidRDefault="005D4521" w:rsidP="005D4521">
      <w:pPr>
        <w:rPr>
          <w:sz w:val="24"/>
          <w:szCs w:val="24"/>
        </w:rPr>
      </w:pPr>
    </w:p>
    <w:p w:rsidR="005D4521" w:rsidRDefault="005D4521" w:rsidP="005D4521">
      <w:pPr>
        <w:rPr>
          <w:sz w:val="24"/>
          <w:szCs w:val="24"/>
        </w:rPr>
      </w:pPr>
      <w:r>
        <w:rPr>
          <w:b/>
          <w:sz w:val="24"/>
          <w:szCs w:val="24"/>
        </w:rPr>
        <w:t>Иностранный язык</w:t>
      </w:r>
      <w:r>
        <w:rPr>
          <w:sz w:val="24"/>
          <w:szCs w:val="24"/>
        </w:rPr>
        <w:tab/>
        <w:t>английский (</w:t>
      </w:r>
      <w:proofErr w:type="spellStart"/>
      <w:r>
        <w:rPr>
          <w:sz w:val="24"/>
          <w:szCs w:val="24"/>
        </w:rPr>
        <w:t>upper-intermediate</w:t>
      </w:r>
      <w:proofErr w:type="spellEnd"/>
      <w:r>
        <w:rPr>
          <w:sz w:val="24"/>
          <w:szCs w:val="24"/>
        </w:rPr>
        <w:t>).</w:t>
      </w:r>
    </w:p>
    <w:p w:rsidR="005D4521" w:rsidRDefault="005D4521" w:rsidP="005D4521">
      <w:pPr>
        <w:rPr>
          <w:sz w:val="24"/>
          <w:szCs w:val="24"/>
        </w:rPr>
      </w:pPr>
    </w:p>
    <w:p w:rsidR="005D4521" w:rsidRDefault="005D4521" w:rsidP="005D4521">
      <w:pPr>
        <w:rPr>
          <w:b/>
          <w:sz w:val="24"/>
          <w:szCs w:val="24"/>
        </w:rPr>
      </w:pPr>
      <w:r>
        <w:rPr>
          <w:b/>
          <w:sz w:val="24"/>
          <w:szCs w:val="24"/>
        </w:rPr>
        <w:t>Опыт работы:</w:t>
      </w:r>
    </w:p>
    <w:p w:rsidR="005D4521" w:rsidRDefault="005D4521" w:rsidP="005D4521">
      <w:pPr>
        <w:rPr>
          <w:sz w:val="24"/>
          <w:szCs w:val="24"/>
        </w:rPr>
      </w:pPr>
      <w:r>
        <w:rPr>
          <w:sz w:val="24"/>
          <w:szCs w:val="24"/>
        </w:rPr>
        <w:t>Июль-август 2017</w:t>
      </w:r>
      <w:r>
        <w:rPr>
          <w:sz w:val="24"/>
          <w:szCs w:val="24"/>
        </w:rPr>
        <w:tab/>
        <w:t xml:space="preserve">ПАО Сбербанк, г. Москва. </w:t>
      </w:r>
    </w:p>
    <w:p w:rsidR="005D4521" w:rsidRDefault="005D4521" w:rsidP="005D4521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Стажер Отдела кредитования физических лиц. Функционал: сбор и</w:t>
      </w:r>
    </w:p>
    <w:p w:rsidR="005D4521" w:rsidRDefault="005D4521" w:rsidP="005D4521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подготовка документов для кредитного аналитика</w:t>
      </w:r>
    </w:p>
    <w:p w:rsidR="005D4521" w:rsidRDefault="005D4521" w:rsidP="005D4521">
      <w:pPr>
        <w:rPr>
          <w:sz w:val="24"/>
          <w:szCs w:val="24"/>
        </w:rPr>
      </w:pPr>
    </w:p>
    <w:p w:rsidR="005D4521" w:rsidRDefault="005D4521" w:rsidP="005D4521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Достижения:</w:t>
      </w:r>
    </w:p>
    <w:p w:rsidR="005D4521" w:rsidRDefault="005D4521" w:rsidP="005D4521">
      <w:pPr>
        <w:rPr>
          <w:sz w:val="24"/>
          <w:szCs w:val="24"/>
        </w:rPr>
      </w:pPr>
      <w:r>
        <w:rPr>
          <w:sz w:val="24"/>
          <w:szCs w:val="24"/>
        </w:rPr>
        <w:t xml:space="preserve">Ноябрь, 2015 г. </w:t>
      </w:r>
      <w:r>
        <w:rPr>
          <w:sz w:val="24"/>
          <w:szCs w:val="24"/>
        </w:rPr>
        <w:tab/>
        <w:t xml:space="preserve">Публикация статьи … в сборнике материалов Международной </w:t>
      </w:r>
    </w:p>
    <w:p w:rsidR="005D4521" w:rsidRDefault="005D4521" w:rsidP="005D452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студенческой научно-практической конференции ... </w:t>
      </w:r>
    </w:p>
    <w:p w:rsidR="005D4521" w:rsidRDefault="005D4521" w:rsidP="005D4521">
      <w:pPr>
        <w:ind w:left="1416" w:firstLine="708"/>
        <w:rPr>
          <w:sz w:val="24"/>
          <w:szCs w:val="24"/>
        </w:rPr>
      </w:pPr>
      <w:proofErr w:type="spellStart"/>
      <w:r>
        <w:rPr>
          <w:sz w:val="24"/>
          <w:szCs w:val="24"/>
        </w:rPr>
        <w:t>isbn</w:t>
      </w:r>
      <w:proofErr w:type="spellEnd"/>
      <w:r>
        <w:rPr>
          <w:sz w:val="24"/>
          <w:szCs w:val="24"/>
        </w:rPr>
        <w:t xml:space="preserve"> 978-5-4378-1344-0</w:t>
      </w:r>
    </w:p>
    <w:p w:rsidR="005D4521" w:rsidRDefault="005D4521" w:rsidP="005D4521">
      <w:pPr>
        <w:rPr>
          <w:sz w:val="24"/>
          <w:szCs w:val="24"/>
        </w:rPr>
      </w:pPr>
    </w:p>
    <w:p w:rsidR="005D4521" w:rsidRDefault="005D4521" w:rsidP="005D4521">
      <w:pPr>
        <w:rPr>
          <w:sz w:val="24"/>
          <w:szCs w:val="24"/>
        </w:rPr>
      </w:pPr>
      <w:r>
        <w:rPr>
          <w:sz w:val="24"/>
          <w:szCs w:val="24"/>
        </w:rPr>
        <w:t xml:space="preserve">Май, 2016 г.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Сертификат о прохождении обучения в </w:t>
      </w:r>
      <w:proofErr w:type="spellStart"/>
      <w:r>
        <w:rPr>
          <w:sz w:val="24"/>
          <w:szCs w:val="24"/>
        </w:rPr>
        <w:t>Финуниверситете</w:t>
      </w:r>
      <w:proofErr w:type="spellEnd"/>
      <w:r>
        <w:rPr>
          <w:sz w:val="24"/>
          <w:szCs w:val="24"/>
        </w:rPr>
        <w:t xml:space="preserve"> </w:t>
      </w:r>
    </w:p>
    <w:p w:rsidR="005D4521" w:rsidRDefault="005D4521" w:rsidP="005D4521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по программе «Деловой английский язык»</w:t>
      </w:r>
    </w:p>
    <w:p w:rsidR="005D4521" w:rsidRDefault="005D4521" w:rsidP="005D4521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Дополнительная информация:</w:t>
      </w:r>
    </w:p>
    <w:p w:rsidR="005D4521" w:rsidRDefault="005D4521" w:rsidP="005D4521">
      <w:pPr>
        <w:rPr>
          <w:sz w:val="24"/>
          <w:szCs w:val="24"/>
        </w:rPr>
      </w:pPr>
      <w:r>
        <w:rPr>
          <w:sz w:val="24"/>
          <w:szCs w:val="24"/>
        </w:rPr>
        <w:t>Персональный компьютер – опытный пользователь (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>, навыки оперативного поиска информации в сети Интернет, правовые программы «Гарант», «Консультант +»).</w:t>
      </w:r>
    </w:p>
    <w:p w:rsidR="005D4521" w:rsidRDefault="005D4521" w:rsidP="005D4521">
      <w:pPr>
        <w:rPr>
          <w:sz w:val="24"/>
          <w:szCs w:val="24"/>
        </w:rPr>
      </w:pPr>
    </w:p>
    <w:p w:rsidR="005D4521" w:rsidRDefault="005D4521" w:rsidP="005D4521">
      <w:pPr>
        <w:rPr>
          <w:b/>
          <w:sz w:val="24"/>
          <w:szCs w:val="24"/>
        </w:rPr>
      </w:pPr>
      <w:r>
        <w:rPr>
          <w:b/>
          <w:sz w:val="24"/>
          <w:szCs w:val="24"/>
        </w:rPr>
        <w:t>Личные качества:</w:t>
      </w:r>
    </w:p>
    <w:p w:rsidR="005D4521" w:rsidRDefault="005D4521" w:rsidP="005D4521">
      <w:pPr>
        <w:rPr>
          <w:sz w:val="24"/>
          <w:szCs w:val="24"/>
        </w:rPr>
      </w:pPr>
      <w:r>
        <w:rPr>
          <w:sz w:val="24"/>
          <w:szCs w:val="24"/>
        </w:rPr>
        <w:t>Ответственность, ориентация на результат, стрессоустойчивость, быстрая обучаемость, трудолюбие, умение работать в команде, аккуратность, желание развиваться в профессиональном и личном плане</w:t>
      </w:r>
    </w:p>
    <w:p w:rsidR="005D4521" w:rsidRDefault="005D4521" w:rsidP="005D4521">
      <w:pPr>
        <w:rPr>
          <w:sz w:val="24"/>
          <w:szCs w:val="24"/>
        </w:rPr>
      </w:pPr>
      <w:r>
        <w:rPr>
          <w:sz w:val="24"/>
          <w:szCs w:val="24"/>
        </w:rPr>
        <w:t>Увлечения – спорт, художественная гимнастика</w:t>
      </w:r>
    </w:p>
    <w:p w:rsidR="005D4521" w:rsidRDefault="005D4521" w:rsidP="005D4521">
      <w:pPr>
        <w:spacing w:line="360" w:lineRule="auto"/>
        <w:ind w:firstLine="709"/>
        <w:jc w:val="both"/>
        <w:rPr>
          <w:sz w:val="28"/>
          <w:szCs w:val="28"/>
        </w:rPr>
      </w:pPr>
    </w:p>
    <w:p w:rsidR="005D4521" w:rsidRDefault="005D4521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5D4521" w:rsidRDefault="005D4521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5D4521" w:rsidRDefault="005D4521" w:rsidP="005D4521">
      <w:pPr>
        <w:spacing w:line="360" w:lineRule="auto"/>
        <w:ind w:firstLine="709"/>
        <w:jc w:val="right"/>
        <w:rPr>
          <w:b/>
          <w:sz w:val="24"/>
          <w:szCs w:val="24"/>
        </w:rPr>
      </w:pPr>
    </w:p>
    <w:p w:rsidR="005D4521" w:rsidRDefault="005D4521" w:rsidP="005D4521">
      <w:pPr>
        <w:widowControl/>
        <w:spacing w:line="360" w:lineRule="auto"/>
        <w:jc w:val="right"/>
        <w:rPr>
          <w:rFonts w:cs="Palatino Linotype"/>
          <w:b/>
          <w:sz w:val="24"/>
          <w:szCs w:val="24"/>
          <w:lang w:eastAsia="ar-SA"/>
        </w:rPr>
      </w:pPr>
      <w:r>
        <w:rPr>
          <w:rFonts w:cs="Palatino Linotype"/>
          <w:b/>
          <w:sz w:val="24"/>
          <w:szCs w:val="24"/>
          <w:lang w:eastAsia="ar-SA"/>
        </w:rPr>
        <w:lastRenderedPageBreak/>
        <w:t>Приложение 3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учреждение высшего образования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(Финансовый университет) 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Департамент/Кафедра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5D4521" w:rsidRDefault="005D4521" w:rsidP="005D4521">
      <w:pPr>
        <w:widowControl/>
        <w:suppressAutoHyphens w:val="0"/>
        <w:jc w:val="center"/>
        <w:rPr>
          <w:sz w:val="24"/>
          <w:szCs w:val="24"/>
          <w:lang w:eastAsia="ru-RU"/>
        </w:rPr>
      </w:pPr>
    </w:p>
    <w:p w:rsidR="005D4521" w:rsidRDefault="005D4521" w:rsidP="005D4521">
      <w:pPr>
        <w:widowControl/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ИНДИВИДУАЛЬНОЕ ЗАДАНИЕ</w:t>
      </w:r>
    </w:p>
    <w:p w:rsidR="005D4521" w:rsidRDefault="005D4521" w:rsidP="005D4521">
      <w:pPr>
        <w:suppressAutoHyphens w:val="0"/>
        <w:ind w:right="45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по _______________________________________________________ практике</w:t>
      </w:r>
    </w:p>
    <w:p w:rsidR="005D4521" w:rsidRDefault="005D4521" w:rsidP="005D4521">
      <w:pPr>
        <w:suppressAutoHyphens w:val="0"/>
        <w:spacing w:after="160" w:line="252" w:lineRule="auto"/>
        <w:ind w:right="45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         (указать вид (тип/типы) практики)</w:t>
      </w: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студент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       </w:t>
      </w:r>
      <w:r>
        <w:rPr>
          <w:sz w:val="28"/>
          <w:szCs w:val="28"/>
          <w:lang w:eastAsia="ru-RU"/>
        </w:rPr>
        <w:t>учебной группы</w:t>
      </w:r>
    </w:p>
    <w:p w:rsidR="005D4521" w:rsidRDefault="005D4521" w:rsidP="005D4521">
      <w:pPr>
        <w:widowControl/>
        <w:suppressAutoHyphens w:val="0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</w:t>
      </w:r>
      <w:r>
        <w:rPr>
          <w:sz w:val="23"/>
          <w:szCs w:val="23"/>
          <w:lang w:eastAsia="ru-RU"/>
        </w:rPr>
        <w:t xml:space="preserve">                                                  (номер)</w:t>
      </w: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(фамилия, имя, отчество)           </w:t>
      </w:r>
    </w:p>
    <w:p w:rsidR="005D4521" w:rsidRDefault="005D4521" w:rsidP="005D4521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подготовки/Специальность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</w:t>
      </w:r>
      <w:r>
        <w:rPr>
          <w:sz w:val="23"/>
          <w:szCs w:val="23"/>
          <w:lang w:eastAsia="ru-RU"/>
        </w:rPr>
        <w:t xml:space="preserve"> (бакалавриата/специалитета/магистратуры)</w:t>
      </w:r>
    </w:p>
    <w:p w:rsidR="005D4521" w:rsidRDefault="005D4521" w:rsidP="005D4521">
      <w:pPr>
        <w:widowControl/>
        <w:suppressAutoHyphens w:val="0"/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8"/>
          <w:szCs w:val="28"/>
          <w:lang w:eastAsia="ru-RU"/>
        </w:rPr>
        <w:t>Профиль/Направленность программы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spacing w:line="276" w:lineRule="auto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5D4521" w:rsidRDefault="005D4521" w:rsidP="005D4521">
      <w:pPr>
        <w:widowControl/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</w:p>
    <w:p w:rsidR="005D4521" w:rsidRDefault="005D4521" w:rsidP="005D4521">
      <w:pPr>
        <w:widowControl/>
        <w:suppressAutoHyphens w:val="0"/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(полное наименование профильной организации)</w:t>
      </w: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прохождения практики с «___» ______ 20__ г.  по «___» _______ 20__ г. </w:t>
      </w:r>
    </w:p>
    <w:p w:rsidR="005D4521" w:rsidRDefault="005D4521" w:rsidP="005D4521">
      <w:pPr>
        <w:widowControl/>
        <w:suppressAutoHyphens w:val="0"/>
        <w:rPr>
          <w:lang w:eastAsia="ru-RU"/>
        </w:rPr>
      </w:pPr>
    </w:p>
    <w:tbl>
      <w:tblPr>
        <w:tblStyle w:val="1b"/>
        <w:tblW w:w="949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1"/>
        <w:gridCol w:w="5119"/>
        <w:gridCol w:w="3785"/>
      </w:tblGrid>
      <w:tr w:rsidR="005D4521" w:rsidTr="005D4521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ru-RU"/>
              </w:rPr>
              <w:t>Содержание индивидуального задания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5D4521" w:rsidTr="005D4521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D4521" w:rsidTr="005D4521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5D4521" w:rsidRDefault="005D4521" w:rsidP="005D4521">
      <w:pPr>
        <w:widowControl/>
        <w:suppressAutoHyphens w:val="0"/>
        <w:jc w:val="both"/>
        <w:rPr>
          <w:lang w:eastAsia="ru-RU"/>
        </w:rPr>
      </w:pPr>
    </w:p>
    <w:p w:rsidR="005D4521" w:rsidRDefault="005D4521" w:rsidP="005D4521">
      <w:pPr>
        <w:widowControl/>
        <w:suppressAutoHyphens w:val="0"/>
        <w:spacing w:line="21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Руководитель практики от</w:t>
      </w:r>
    </w:p>
    <w:p w:rsidR="005D4521" w:rsidRDefault="005D4521" w:rsidP="005D4521">
      <w:pPr>
        <w:widowControl/>
        <w:suppressAutoHyphens w:val="0"/>
        <w:spacing w:line="216" w:lineRule="auto"/>
        <w:jc w:val="both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lang w:eastAsia="ru-RU"/>
        </w:rPr>
        <w:t>Департамента/ Кафедры                               ______________ __________________</w:t>
      </w:r>
    </w:p>
    <w:p w:rsidR="005D4521" w:rsidRDefault="005D4521" w:rsidP="005D4521">
      <w:pPr>
        <w:widowControl/>
        <w:suppressAutoHyphens w:val="0"/>
        <w:spacing w:line="216" w:lineRule="auto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</w:t>
      </w:r>
      <w:r>
        <w:rPr>
          <w:sz w:val="23"/>
          <w:szCs w:val="23"/>
          <w:lang w:eastAsia="ru-RU"/>
        </w:rPr>
        <w:t>(</w:t>
      </w:r>
      <w:proofErr w:type="gramStart"/>
      <w:r>
        <w:rPr>
          <w:sz w:val="23"/>
          <w:szCs w:val="23"/>
          <w:lang w:eastAsia="ru-RU"/>
        </w:rPr>
        <w:t xml:space="preserve">подпись)   </w:t>
      </w:r>
      <w:proofErr w:type="gramEnd"/>
      <w:r>
        <w:rPr>
          <w:sz w:val="23"/>
          <w:szCs w:val="23"/>
          <w:lang w:eastAsia="ru-RU"/>
        </w:rPr>
        <w:t xml:space="preserve">             (инициалы, фамилия)</w:t>
      </w:r>
    </w:p>
    <w:p w:rsidR="005D4521" w:rsidRDefault="005D4521" w:rsidP="005D4521">
      <w:pPr>
        <w:widowControl/>
        <w:suppressAutoHyphens w:val="0"/>
        <w:spacing w:line="216" w:lineRule="auto"/>
        <w:jc w:val="both"/>
        <w:rPr>
          <w:sz w:val="23"/>
          <w:szCs w:val="23"/>
          <w:lang w:eastAsia="ru-RU"/>
        </w:rPr>
      </w:pPr>
    </w:p>
    <w:p w:rsidR="005D4521" w:rsidRDefault="005D4521" w:rsidP="005D4521">
      <w:pPr>
        <w:widowControl/>
        <w:suppressAutoHyphens w:val="0"/>
        <w:spacing w:line="216" w:lineRule="auto"/>
        <w:jc w:val="both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lang w:eastAsia="ru-RU"/>
        </w:rPr>
        <w:t>Задание принял студент                                    ______________ __________________</w:t>
      </w:r>
    </w:p>
    <w:p w:rsidR="005D4521" w:rsidRDefault="005D4521" w:rsidP="005D4521">
      <w:pPr>
        <w:widowControl/>
        <w:suppressAutoHyphens w:val="0"/>
        <w:spacing w:line="216" w:lineRule="auto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</w:t>
      </w:r>
      <w:r>
        <w:rPr>
          <w:sz w:val="23"/>
          <w:szCs w:val="23"/>
          <w:lang w:eastAsia="ru-RU"/>
        </w:rPr>
        <w:t>(</w:t>
      </w:r>
      <w:proofErr w:type="gramStart"/>
      <w:r>
        <w:rPr>
          <w:sz w:val="23"/>
          <w:szCs w:val="23"/>
          <w:lang w:eastAsia="ru-RU"/>
        </w:rPr>
        <w:t xml:space="preserve">подпись)   </w:t>
      </w:r>
      <w:proofErr w:type="gramEnd"/>
      <w:r>
        <w:rPr>
          <w:sz w:val="23"/>
          <w:szCs w:val="23"/>
          <w:lang w:eastAsia="ru-RU"/>
        </w:rPr>
        <w:t xml:space="preserve">             (инициалы, фамилия)</w:t>
      </w:r>
    </w:p>
    <w:p w:rsidR="005D4521" w:rsidRDefault="005D4521" w:rsidP="005D4521">
      <w:pPr>
        <w:widowControl/>
        <w:suppressAutoHyphens w:val="0"/>
        <w:spacing w:line="21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5D4521" w:rsidRDefault="005D4521" w:rsidP="005D4521">
      <w:pPr>
        <w:widowControl/>
        <w:suppressAutoHyphens w:val="0"/>
        <w:rPr>
          <w:lang w:eastAsia="ru-RU"/>
        </w:rPr>
      </w:pPr>
    </w:p>
    <w:p w:rsidR="005D4521" w:rsidRDefault="005D4521" w:rsidP="005D4521">
      <w:pPr>
        <w:widowControl/>
        <w:suppressAutoHyphens w:val="0"/>
        <w:spacing w:line="21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5D4521" w:rsidRDefault="005D4521" w:rsidP="005D4521">
      <w:pPr>
        <w:widowControl/>
        <w:suppressAutoHyphens w:val="0"/>
        <w:spacing w:line="216" w:lineRule="auto"/>
        <w:jc w:val="both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lang w:eastAsia="ru-RU"/>
        </w:rPr>
        <w:t>профильной организации                           ______________ ___________________</w:t>
      </w:r>
    </w:p>
    <w:p w:rsidR="005D4521" w:rsidRPr="00004F54" w:rsidRDefault="005D4521" w:rsidP="00004F54">
      <w:pPr>
        <w:widowControl/>
        <w:suppressAutoHyphens w:val="0"/>
        <w:spacing w:line="216" w:lineRule="auto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</w:t>
      </w:r>
      <w:r>
        <w:rPr>
          <w:sz w:val="23"/>
          <w:szCs w:val="23"/>
          <w:lang w:eastAsia="ru-RU"/>
        </w:rPr>
        <w:t>(</w:t>
      </w:r>
      <w:proofErr w:type="gramStart"/>
      <w:r>
        <w:rPr>
          <w:sz w:val="23"/>
          <w:szCs w:val="23"/>
          <w:lang w:eastAsia="ru-RU"/>
        </w:rPr>
        <w:t xml:space="preserve">подпись)   </w:t>
      </w:r>
      <w:proofErr w:type="gramEnd"/>
      <w:r>
        <w:rPr>
          <w:sz w:val="23"/>
          <w:szCs w:val="23"/>
          <w:lang w:eastAsia="ru-RU"/>
        </w:rPr>
        <w:t xml:space="preserve">             (инициалы, фамилия)</w:t>
      </w:r>
    </w:p>
    <w:p w:rsidR="005D4521" w:rsidRDefault="005D4521" w:rsidP="005D4521">
      <w:pPr>
        <w:widowControl/>
        <w:spacing w:line="360" w:lineRule="auto"/>
        <w:ind w:firstLine="709"/>
        <w:jc w:val="right"/>
        <w:rPr>
          <w:rFonts w:cs="Palatino Linotype"/>
          <w:b/>
          <w:sz w:val="24"/>
          <w:szCs w:val="24"/>
          <w:lang w:eastAsia="ar-SA"/>
        </w:rPr>
      </w:pPr>
      <w:r>
        <w:rPr>
          <w:rFonts w:cs="Palatino Linotype"/>
          <w:b/>
          <w:sz w:val="24"/>
          <w:szCs w:val="24"/>
          <w:lang w:eastAsia="ar-SA"/>
        </w:rPr>
        <w:t>Приложение 4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Федеральное государственное образовательное бюджетное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учреждение высшего образования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(наименование)</w:t>
      </w: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Департамент/Кафедра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(наименование)</w:t>
      </w:r>
    </w:p>
    <w:p w:rsidR="005D4521" w:rsidRDefault="005D4521" w:rsidP="005D4521">
      <w:pPr>
        <w:widowControl/>
        <w:suppressAutoHyphens w:val="0"/>
        <w:jc w:val="center"/>
        <w:rPr>
          <w:sz w:val="12"/>
          <w:szCs w:val="12"/>
          <w:lang w:eastAsia="ru-RU"/>
        </w:rPr>
      </w:pPr>
    </w:p>
    <w:p w:rsidR="005D4521" w:rsidRDefault="005D4521" w:rsidP="005D4521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ОТЧЁТ</w:t>
      </w: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_______________________________________________________ практике</w:t>
      </w:r>
    </w:p>
    <w:p w:rsidR="005D4521" w:rsidRDefault="005D4521" w:rsidP="005D4521">
      <w:pPr>
        <w:widowControl/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(учебной/производственной/производственной, в том числе преддипломной)</w:t>
      </w:r>
    </w:p>
    <w:p w:rsidR="005D4521" w:rsidRDefault="005D4521" w:rsidP="005D4521">
      <w:pPr>
        <w:widowControl/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(выбрать нужное)</w:t>
      </w:r>
    </w:p>
    <w:p w:rsidR="005D4521" w:rsidRDefault="005D4521" w:rsidP="005D4521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подготовки/Специальность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</w:t>
      </w:r>
      <w:r>
        <w:rPr>
          <w:sz w:val="23"/>
          <w:szCs w:val="23"/>
          <w:lang w:eastAsia="ru-RU"/>
        </w:rPr>
        <w:t xml:space="preserve"> (бакалавриата/специалитета/магистратуры)</w:t>
      </w:r>
    </w:p>
    <w:p w:rsidR="005D4521" w:rsidRDefault="005D4521" w:rsidP="005D4521">
      <w:pPr>
        <w:widowControl/>
        <w:suppressAutoHyphens w:val="0"/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8"/>
          <w:szCs w:val="28"/>
          <w:lang w:eastAsia="ru-RU"/>
        </w:rPr>
        <w:t>Профиль/Направленность программы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5D4521" w:rsidRDefault="005D4521" w:rsidP="005D4521">
      <w:pPr>
        <w:widowControl/>
        <w:tabs>
          <w:tab w:val="left" w:pos="3828"/>
          <w:tab w:val="left" w:pos="5245"/>
        </w:tabs>
        <w:suppressAutoHyphens w:val="0"/>
        <w:jc w:val="center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tabs>
          <w:tab w:val="left" w:pos="3828"/>
          <w:tab w:val="left" w:pos="5245"/>
        </w:tabs>
        <w:suppressAutoHyphens w:val="0"/>
        <w:ind w:left="396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Выполнил:</w:t>
      </w:r>
    </w:p>
    <w:p w:rsidR="005D4521" w:rsidRDefault="005D4521" w:rsidP="005D4521">
      <w:pPr>
        <w:widowControl/>
        <w:tabs>
          <w:tab w:val="left" w:pos="4536"/>
          <w:tab w:val="left" w:pos="5245"/>
        </w:tabs>
        <w:suppressAutoHyphens w:val="0"/>
        <w:ind w:left="3969"/>
        <w:rPr>
          <w:sz w:val="24"/>
          <w:szCs w:val="24"/>
          <w:lang w:eastAsia="ru-RU"/>
        </w:rPr>
      </w:pPr>
    </w:p>
    <w:p w:rsidR="005D4521" w:rsidRDefault="005D4521" w:rsidP="005D4521">
      <w:pPr>
        <w:widowControl/>
        <w:tabs>
          <w:tab w:val="left" w:pos="4536"/>
          <w:tab w:val="left" w:pos="5245"/>
        </w:tabs>
        <w:suppressAutoHyphens w:val="0"/>
        <w:ind w:left="3969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Студент___ курса, _____ учебной группы</w:t>
      </w:r>
    </w:p>
    <w:p w:rsidR="005D4521" w:rsidRDefault="005D4521" w:rsidP="005D4521">
      <w:pPr>
        <w:widowControl/>
        <w:suppressAutoHyphens w:val="0"/>
        <w:ind w:left="3969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ind w:left="3969"/>
        <w:rPr>
          <w:sz w:val="28"/>
          <w:szCs w:val="28"/>
          <w:u w:val="single"/>
          <w:lang w:eastAsia="ru-RU"/>
        </w:rPr>
      </w:pPr>
      <w:r>
        <w:rPr>
          <w:sz w:val="24"/>
          <w:szCs w:val="24"/>
          <w:lang w:eastAsia="ru-RU"/>
        </w:rPr>
        <w:t xml:space="preserve">      (</w:t>
      </w:r>
      <w:proofErr w:type="gramStart"/>
      <w:r>
        <w:rPr>
          <w:sz w:val="24"/>
          <w:szCs w:val="24"/>
          <w:lang w:eastAsia="ru-RU"/>
        </w:rPr>
        <w:t xml:space="preserve">подпись)   </w:t>
      </w:r>
      <w:proofErr w:type="gramEnd"/>
      <w:r>
        <w:rPr>
          <w:sz w:val="24"/>
          <w:szCs w:val="24"/>
          <w:lang w:eastAsia="ru-RU"/>
        </w:rPr>
        <w:t xml:space="preserve">             (инициалы, фамилия)</w:t>
      </w:r>
    </w:p>
    <w:p w:rsidR="005D4521" w:rsidRDefault="005D4521" w:rsidP="005D4521">
      <w:pPr>
        <w:widowControl/>
        <w:suppressAutoHyphens w:val="0"/>
        <w:ind w:left="396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Проверили:</w:t>
      </w:r>
    </w:p>
    <w:p w:rsidR="005D4521" w:rsidRDefault="005D4521" w:rsidP="005D4521">
      <w:pPr>
        <w:widowControl/>
        <w:suppressAutoHyphens w:val="0"/>
        <w:ind w:left="396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</w:t>
      </w:r>
    </w:p>
    <w:p w:rsidR="005D4521" w:rsidRDefault="005D4521" w:rsidP="005D4521">
      <w:pPr>
        <w:widowControl/>
        <w:suppressAutoHyphens w:val="0"/>
        <w:ind w:left="3969"/>
        <w:rPr>
          <w:sz w:val="24"/>
          <w:szCs w:val="24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ind w:left="396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(наименование должности) (инициалы, фамилия)</w:t>
      </w:r>
    </w:p>
    <w:p w:rsidR="005D4521" w:rsidRDefault="005D4521" w:rsidP="005D4521">
      <w:pPr>
        <w:widowControl/>
        <w:suppressAutoHyphens w:val="0"/>
        <w:ind w:left="396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 _________________</w:t>
      </w:r>
    </w:p>
    <w:p w:rsidR="005D4521" w:rsidRDefault="005D4521" w:rsidP="005D4521">
      <w:pPr>
        <w:widowControl/>
        <w:suppressAutoHyphens w:val="0"/>
        <w:ind w:left="3969"/>
        <w:rPr>
          <w:sz w:val="24"/>
          <w:szCs w:val="24"/>
          <w:lang w:eastAsia="ru-RU"/>
        </w:rPr>
      </w:pPr>
      <w:r>
        <w:rPr>
          <w:sz w:val="28"/>
          <w:szCs w:val="28"/>
          <w:vertAlign w:val="superscript"/>
          <w:lang w:eastAsia="ru-RU"/>
        </w:rPr>
        <w:t xml:space="preserve">                                                                               </w:t>
      </w:r>
      <w:r>
        <w:rPr>
          <w:sz w:val="24"/>
          <w:szCs w:val="24"/>
          <w:lang w:eastAsia="ru-RU"/>
        </w:rPr>
        <w:t>(подпись)</w:t>
      </w:r>
    </w:p>
    <w:p w:rsidR="005D4521" w:rsidRDefault="005D4521" w:rsidP="005D4521">
      <w:pPr>
        <w:widowControl/>
        <w:suppressAutoHyphens w:val="0"/>
        <w:ind w:left="396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М.П.</w:t>
      </w:r>
    </w:p>
    <w:p w:rsidR="005D4521" w:rsidRDefault="005D4521" w:rsidP="005D4521">
      <w:pPr>
        <w:widowControl/>
        <w:suppressAutoHyphens w:val="0"/>
        <w:ind w:left="396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</w:p>
    <w:p w:rsidR="005D4521" w:rsidRDefault="005D4521" w:rsidP="005D4521">
      <w:pPr>
        <w:widowControl/>
        <w:suppressAutoHyphens w:val="0"/>
        <w:ind w:left="3969"/>
        <w:rPr>
          <w:sz w:val="24"/>
          <w:szCs w:val="24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4"/>
          <w:szCs w:val="24"/>
          <w:lang w:eastAsia="ru-RU"/>
        </w:rPr>
        <w:t xml:space="preserve">        (ученая степень и/            </w:t>
      </w:r>
      <w:proofErr w:type="gramStart"/>
      <w:r>
        <w:rPr>
          <w:sz w:val="24"/>
          <w:szCs w:val="24"/>
          <w:lang w:eastAsia="ru-RU"/>
        </w:rPr>
        <w:t xml:space="preserve">   (</w:t>
      </w:r>
      <w:proofErr w:type="gramEnd"/>
      <w:r>
        <w:rPr>
          <w:sz w:val="24"/>
          <w:szCs w:val="24"/>
          <w:lang w:eastAsia="ru-RU"/>
        </w:rPr>
        <w:t>инициалы, фамилия)</w:t>
      </w:r>
    </w:p>
    <w:p w:rsidR="005D4521" w:rsidRDefault="005D4521" w:rsidP="005D4521">
      <w:pPr>
        <w:widowControl/>
        <w:suppressAutoHyphens w:val="0"/>
        <w:ind w:left="3969"/>
        <w:rPr>
          <w:sz w:val="28"/>
          <w:szCs w:val="28"/>
          <w:u w:val="single"/>
          <w:lang w:eastAsia="ru-RU"/>
        </w:rPr>
      </w:pPr>
      <w:r>
        <w:rPr>
          <w:sz w:val="24"/>
          <w:szCs w:val="24"/>
          <w:lang w:eastAsia="ru-RU"/>
        </w:rPr>
        <w:t>или звание, должность)</w:t>
      </w:r>
    </w:p>
    <w:p w:rsidR="005D4521" w:rsidRDefault="005D4521" w:rsidP="005D4521">
      <w:pPr>
        <w:widowControl/>
        <w:suppressAutoHyphens w:val="0"/>
        <w:ind w:left="3969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ind w:left="396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(</w:t>
      </w:r>
      <w:proofErr w:type="gramStart"/>
      <w:r>
        <w:rPr>
          <w:sz w:val="24"/>
          <w:szCs w:val="24"/>
          <w:lang w:eastAsia="ru-RU"/>
        </w:rPr>
        <w:t xml:space="preserve">оценка)   </w:t>
      </w:r>
      <w:proofErr w:type="gramEnd"/>
      <w:r>
        <w:rPr>
          <w:sz w:val="24"/>
          <w:szCs w:val="24"/>
          <w:lang w:eastAsia="ru-RU"/>
        </w:rPr>
        <w:t xml:space="preserve">                        (подпись)</w:t>
      </w:r>
    </w:p>
    <w:p w:rsidR="005D4521" w:rsidRDefault="005D4521" w:rsidP="005D4521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jc w:val="center"/>
        <w:rPr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>Москва – 20 __ г.</w:t>
      </w:r>
    </w:p>
    <w:p w:rsidR="005D4521" w:rsidRDefault="005D4521" w:rsidP="005D4521">
      <w:pPr>
        <w:widowControl/>
        <w:suppressAutoHyphens w:val="0"/>
        <w:spacing w:after="200" w:line="276" w:lineRule="auto"/>
        <w:jc w:val="right"/>
        <w:rPr>
          <w:b/>
          <w:sz w:val="28"/>
          <w:szCs w:val="28"/>
        </w:rPr>
      </w:pPr>
    </w:p>
    <w:p w:rsidR="005D4521" w:rsidRDefault="005D4521" w:rsidP="005D4521">
      <w:pPr>
        <w:widowControl/>
        <w:suppressAutoHyphens w:val="0"/>
        <w:spacing w:after="200" w:line="276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5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Федеральное государственное образовательное бюджетное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учреждение высшего образования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5D4521" w:rsidRDefault="005D4521" w:rsidP="005D4521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Департамент/Кафедра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5D4521" w:rsidRDefault="005D4521" w:rsidP="005D4521">
      <w:pPr>
        <w:widowControl/>
        <w:suppressAutoHyphens w:val="0"/>
        <w:spacing w:line="480" w:lineRule="auto"/>
        <w:jc w:val="center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spacing w:line="480" w:lineRule="auto"/>
        <w:jc w:val="center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spacing w:line="48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ДНЕВНИК</w:t>
      </w:r>
    </w:p>
    <w:p w:rsidR="005D4521" w:rsidRDefault="005D4521" w:rsidP="005D4521">
      <w:pPr>
        <w:suppressAutoHyphens w:val="0"/>
        <w:ind w:right="45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по _______________________________________________________ практике</w:t>
      </w:r>
    </w:p>
    <w:p w:rsidR="005D4521" w:rsidRDefault="005D4521" w:rsidP="005D4521">
      <w:pPr>
        <w:suppressAutoHyphens w:val="0"/>
        <w:ind w:right="45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(указать вид (тип/типы) практики)</w:t>
      </w: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студента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</w:t>
      </w:r>
      <w:r>
        <w:rPr>
          <w:sz w:val="28"/>
          <w:szCs w:val="28"/>
          <w:lang w:eastAsia="ru-RU"/>
        </w:rPr>
        <w:t xml:space="preserve"> учебной группы</w:t>
      </w:r>
    </w:p>
    <w:p w:rsidR="005D4521" w:rsidRDefault="005D4521" w:rsidP="005D4521">
      <w:pPr>
        <w:widowControl/>
        <w:suppressAutoHyphens w:val="0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</w:t>
      </w:r>
      <w:r>
        <w:rPr>
          <w:sz w:val="23"/>
          <w:szCs w:val="23"/>
          <w:lang w:eastAsia="ru-RU"/>
        </w:rPr>
        <w:t>(номер)</w:t>
      </w: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spacing w:line="276" w:lineRule="auto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                                                      (фамилия, имя, отчество)           </w:t>
      </w:r>
    </w:p>
    <w:p w:rsidR="005D4521" w:rsidRDefault="005D4521" w:rsidP="005D4521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подготовки/Специальность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</w:t>
      </w:r>
      <w:r>
        <w:rPr>
          <w:sz w:val="23"/>
          <w:szCs w:val="23"/>
          <w:lang w:eastAsia="ru-RU"/>
        </w:rPr>
        <w:t xml:space="preserve"> (бакалавриата/специалитета/магистратуры)</w:t>
      </w:r>
    </w:p>
    <w:p w:rsidR="005D4521" w:rsidRDefault="005D4521" w:rsidP="005D4521">
      <w:pPr>
        <w:widowControl/>
        <w:suppressAutoHyphens w:val="0"/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8"/>
          <w:szCs w:val="28"/>
          <w:lang w:eastAsia="ru-RU"/>
        </w:rPr>
        <w:t>Профиль/Направленность программы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Москва – 20 __ г.</w:t>
      </w:r>
    </w:p>
    <w:p w:rsidR="00004F54" w:rsidRDefault="00004F54" w:rsidP="005D4521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004F54" w:rsidRDefault="00004F54" w:rsidP="005D4521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004F54" w:rsidRDefault="00004F54" w:rsidP="005D4521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004F54" w:rsidRDefault="00004F54" w:rsidP="005D4521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004F54" w:rsidRDefault="00004F54" w:rsidP="005D4521">
      <w:pPr>
        <w:widowControl/>
        <w:suppressAutoHyphens w:val="0"/>
        <w:jc w:val="center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</w:p>
    <w:p w:rsidR="005D4521" w:rsidRDefault="005D4521" w:rsidP="005D4521">
      <w:pPr>
        <w:widowControl/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(полное наименование профильной организации)</w:t>
      </w: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прохождения практики с «___» ______ 20__ г.  по «___» _______ 20__ г. </w:t>
      </w:r>
    </w:p>
    <w:p w:rsidR="005D4521" w:rsidRDefault="005D4521" w:rsidP="005D4521">
      <w:pPr>
        <w:widowControl/>
        <w:suppressAutoHyphens w:val="0"/>
        <w:spacing w:line="360" w:lineRule="auto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Должность, фамилия, имя, отчество руководителя практики от профильной организации </w:t>
      </w:r>
      <w:r>
        <w:rPr>
          <w:sz w:val="28"/>
          <w:szCs w:val="28"/>
          <w:lang w:eastAsia="ru-RU"/>
        </w:rPr>
        <w:br/>
        <w:t xml:space="preserve">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</w:p>
    <w:p w:rsidR="005D4521" w:rsidRDefault="005D4521" w:rsidP="005D4521">
      <w:pPr>
        <w:widowControl/>
        <w:suppressAutoHyphens w:val="0"/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УЧЕТ ВЫПОЛНЕННОЙ РАБОТЫ</w:t>
      </w:r>
    </w:p>
    <w:tbl>
      <w:tblPr>
        <w:tblStyle w:val="25"/>
        <w:tblW w:w="485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266"/>
        <w:gridCol w:w="1949"/>
        <w:gridCol w:w="3922"/>
        <w:gridCol w:w="1928"/>
      </w:tblGrid>
      <w:tr w:rsidR="005D4521" w:rsidTr="00004F54">
        <w:trPr>
          <w:trHeight w:val="831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структурного подразделения</w:t>
            </w:r>
          </w:p>
          <w:p w:rsidR="005D4521" w:rsidRDefault="005D45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профильной организации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Краткое содержание </w:t>
            </w:r>
          </w:p>
          <w:p w:rsidR="005D4521" w:rsidRDefault="005D45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работы студента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Отметка </w:t>
            </w:r>
          </w:p>
          <w:p w:rsidR="005D4521" w:rsidRDefault="005D45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 выполнении работы</w:t>
            </w:r>
          </w:p>
          <w:p w:rsidR="005D4521" w:rsidRDefault="005D45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(выполнено/</w:t>
            </w:r>
          </w:p>
          <w:p w:rsidR="005D4521" w:rsidRDefault="005D45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не выполнено)</w:t>
            </w:r>
          </w:p>
        </w:tc>
      </w:tr>
      <w:tr w:rsidR="005D4521" w:rsidTr="00004F54">
        <w:trPr>
          <w:trHeight w:val="287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5D4521" w:rsidTr="00004F54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D4521" w:rsidTr="00004F54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D4521" w:rsidTr="00004F54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D4521" w:rsidTr="00004F54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D4521" w:rsidTr="00004F54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D4521" w:rsidTr="00004F54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D4521" w:rsidTr="00004F54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D4521" w:rsidTr="00004F54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D4521" w:rsidTr="00004F54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D4521" w:rsidTr="00004F54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D4521" w:rsidTr="00004F54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D4521" w:rsidTr="00004F54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D4521" w:rsidTr="00004F54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521" w:rsidRDefault="005D4521">
            <w:pPr>
              <w:suppressAutoHyphens w:val="0"/>
              <w:spacing w:line="360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Руководитель практики от</w:t>
      </w: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профильной организации </w:t>
      </w:r>
      <w:r>
        <w:rPr>
          <w:sz w:val="28"/>
          <w:szCs w:val="28"/>
          <w:lang w:eastAsia="ru-RU"/>
        </w:rPr>
        <w:tab/>
        <w:t>________________ _________________________</w:t>
      </w:r>
    </w:p>
    <w:p w:rsidR="005D4521" w:rsidRDefault="005D4521" w:rsidP="005D4521">
      <w:pPr>
        <w:widowControl/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(</w:t>
      </w:r>
      <w:proofErr w:type="gramStart"/>
      <w:r>
        <w:rPr>
          <w:sz w:val="24"/>
          <w:szCs w:val="24"/>
          <w:lang w:eastAsia="ru-RU"/>
        </w:rPr>
        <w:t xml:space="preserve">подпись)   </w:t>
      </w:r>
      <w:proofErr w:type="gramEnd"/>
      <w:r>
        <w:rPr>
          <w:sz w:val="24"/>
          <w:szCs w:val="24"/>
          <w:lang w:eastAsia="ru-RU"/>
        </w:rPr>
        <w:t xml:space="preserve">                    (инициалы, фамилия)  </w:t>
      </w:r>
    </w:p>
    <w:p w:rsidR="005D4521" w:rsidRDefault="005D4521" w:rsidP="005D4521">
      <w:pPr>
        <w:widowControl/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М.П.</w:t>
      </w:r>
    </w:p>
    <w:p w:rsidR="005D4521" w:rsidRDefault="005D4521" w:rsidP="005D4521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5D4521" w:rsidRDefault="005D4521" w:rsidP="005D4521">
      <w:pPr>
        <w:spacing w:line="360" w:lineRule="auto"/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6 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учреждение высшего образования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5D4521" w:rsidRDefault="005D4521" w:rsidP="005D4521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spacing w:line="216" w:lineRule="auto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spacing w:line="21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spacing w:line="216" w:lineRule="auto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5D4521" w:rsidRDefault="005D4521" w:rsidP="005D4521">
      <w:pPr>
        <w:widowControl/>
        <w:suppressAutoHyphens w:val="0"/>
        <w:spacing w:line="21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Департамент/Кафедра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spacing w:line="216" w:lineRule="auto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5D4521" w:rsidRDefault="005D4521" w:rsidP="005D4521">
      <w:pPr>
        <w:widowControl/>
        <w:suppressAutoHyphens w:val="0"/>
        <w:rPr>
          <w:sz w:val="18"/>
          <w:szCs w:val="18"/>
          <w:lang w:eastAsia="ru-RU"/>
        </w:rPr>
      </w:pPr>
    </w:p>
    <w:p w:rsidR="005D4521" w:rsidRDefault="005D4521" w:rsidP="005D4521">
      <w:pPr>
        <w:widowControl/>
        <w:suppressAutoHyphens w:val="0"/>
        <w:spacing w:line="48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РАБОЧИЙ ГРАФИК (ПЛАН)</w:t>
      </w:r>
    </w:p>
    <w:p w:rsidR="005D4521" w:rsidRDefault="005D4521" w:rsidP="005D4521">
      <w:pPr>
        <w:suppressAutoHyphens w:val="0"/>
        <w:ind w:right="45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по _______________________________________________________ практике</w:t>
      </w:r>
    </w:p>
    <w:p w:rsidR="005D4521" w:rsidRDefault="005D4521" w:rsidP="005D4521">
      <w:pPr>
        <w:suppressAutoHyphens w:val="0"/>
        <w:spacing w:after="160" w:line="252" w:lineRule="auto"/>
        <w:ind w:right="45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         (указать вид (тип/типы) практики)</w:t>
      </w: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студент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       </w:t>
      </w:r>
      <w:r>
        <w:rPr>
          <w:sz w:val="28"/>
          <w:szCs w:val="28"/>
          <w:lang w:eastAsia="ru-RU"/>
        </w:rPr>
        <w:t>учебной группы</w:t>
      </w:r>
    </w:p>
    <w:p w:rsidR="005D4521" w:rsidRDefault="005D4521" w:rsidP="005D4521">
      <w:pPr>
        <w:widowControl/>
        <w:suppressAutoHyphens w:val="0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</w:t>
      </w:r>
      <w:r>
        <w:rPr>
          <w:sz w:val="23"/>
          <w:szCs w:val="23"/>
          <w:lang w:eastAsia="ru-RU"/>
        </w:rPr>
        <w:t xml:space="preserve">                                                  (номер)</w:t>
      </w: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(фамилия, имя, отчество)           </w:t>
      </w:r>
    </w:p>
    <w:p w:rsidR="005D4521" w:rsidRDefault="005D4521" w:rsidP="005D4521">
      <w:pPr>
        <w:widowControl/>
        <w:suppressAutoHyphens w:val="0"/>
        <w:spacing w:line="276" w:lineRule="auto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подготовки/Специальность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</w:t>
      </w:r>
      <w:r>
        <w:rPr>
          <w:sz w:val="23"/>
          <w:szCs w:val="23"/>
          <w:lang w:eastAsia="ru-RU"/>
        </w:rPr>
        <w:t xml:space="preserve"> (бакалавриата/специалитета/магистратуры)</w:t>
      </w:r>
    </w:p>
    <w:p w:rsidR="005D4521" w:rsidRDefault="005D4521" w:rsidP="005D4521">
      <w:pPr>
        <w:widowControl/>
        <w:suppressAutoHyphens w:val="0"/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8"/>
          <w:szCs w:val="28"/>
          <w:lang w:eastAsia="ru-RU"/>
        </w:rPr>
        <w:t>Профиль/Направленность программы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spacing w:line="276" w:lineRule="auto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5D4521" w:rsidRDefault="005D4521" w:rsidP="005D4521">
      <w:pPr>
        <w:widowControl/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</w:p>
    <w:p w:rsidR="005D4521" w:rsidRDefault="005D4521" w:rsidP="005D4521">
      <w:pPr>
        <w:widowControl/>
        <w:suppressAutoHyphens w:val="0"/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(полное наименование профильной организации)</w:t>
      </w: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прохождения практики с «___» ______ 20__ г.  по «___» _______ 20__ г. </w:t>
      </w:r>
    </w:p>
    <w:p w:rsidR="005D4521" w:rsidRDefault="005D4521" w:rsidP="005D4521">
      <w:pPr>
        <w:widowControl/>
        <w:suppressAutoHyphens w:val="0"/>
        <w:jc w:val="both"/>
        <w:rPr>
          <w:lang w:eastAsia="ru-RU"/>
        </w:rPr>
      </w:pPr>
    </w:p>
    <w:tbl>
      <w:tblPr>
        <w:tblStyle w:val="1b"/>
        <w:tblW w:w="475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576"/>
        <w:gridCol w:w="5698"/>
        <w:gridCol w:w="2604"/>
      </w:tblGrid>
      <w:tr w:rsidR="005D4521" w:rsidTr="005D452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Продолжительность </w:t>
            </w:r>
          </w:p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каждого этапа практики </w:t>
            </w:r>
          </w:p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(количество дней)</w:t>
            </w:r>
          </w:p>
        </w:tc>
      </w:tr>
      <w:tr w:rsidR="005D4521" w:rsidTr="005D452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D4521" w:rsidTr="005D4521">
        <w:tc>
          <w:tcPr>
            <w:tcW w:w="9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Организационно-подготовительный этап</w:t>
            </w:r>
          </w:p>
        </w:tc>
      </w:tr>
      <w:tr w:rsidR="005D4521" w:rsidTr="005D452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5D4521" w:rsidTr="005D4521">
        <w:tc>
          <w:tcPr>
            <w:tcW w:w="9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Основной этап</w:t>
            </w:r>
          </w:p>
        </w:tc>
      </w:tr>
      <w:tr w:rsidR="005D4521" w:rsidTr="005D452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ind w:left="7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5D4521" w:rsidTr="005D4521">
        <w:tc>
          <w:tcPr>
            <w:tcW w:w="9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5D4521" w:rsidTr="005D452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21" w:rsidRDefault="005D4521">
            <w:pPr>
              <w:tabs>
                <w:tab w:val="right" w:leader="dot" w:pos="9625"/>
              </w:tabs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</w:tbl>
    <w:p w:rsidR="005D4521" w:rsidRDefault="005D4521" w:rsidP="005D4521">
      <w:pPr>
        <w:widowControl/>
        <w:suppressAutoHyphens w:val="0"/>
        <w:jc w:val="both"/>
        <w:rPr>
          <w:sz w:val="14"/>
          <w:szCs w:val="28"/>
          <w:lang w:eastAsia="ru-RU"/>
        </w:rPr>
      </w:pPr>
    </w:p>
    <w:p w:rsidR="005D4521" w:rsidRDefault="005D4521" w:rsidP="005D452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Руководитель практики</w:t>
      </w:r>
    </w:p>
    <w:p w:rsidR="005D4521" w:rsidRDefault="005D4521" w:rsidP="005D4521">
      <w:pPr>
        <w:suppressAutoHyphens w:val="0"/>
        <w:jc w:val="both"/>
        <w:rPr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>от Департамента/Кафедры                          ____________   _________________</w:t>
      </w:r>
    </w:p>
    <w:p w:rsidR="005D4521" w:rsidRDefault="005D4521" w:rsidP="005D4521">
      <w:pPr>
        <w:suppressAutoHyphens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(</w:t>
      </w:r>
      <w:proofErr w:type="gramStart"/>
      <w:r>
        <w:rPr>
          <w:sz w:val="24"/>
          <w:szCs w:val="24"/>
          <w:lang w:eastAsia="ru-RU"/>
        </w:rPr>
        <w:t xml:space="preserve">подпись)   </w:t>
      </w:r>
      <w:proofErr w:type="gramEnd"/>
      <w:r>
        <w:rPr>
          <w:sz w:val="24"/>
          <w:szCs w:val="24"/>
          <w:lang w:eastAsia="ru-RU"/>
        </w:rPr>
        <w:t xml:space="preserve">         (инициалы, фамилия)</w:t>
      </w:r>
    </w:p>
    <w:p w:rsidR="005D4521" w:rsidRDefault="005D4521" w:rsidP="005D452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Руководитель практики</w:t>
      </w:r>
    </w:p>
    <w:p w:rsidR="005D4521" w:rsidRDefault="005D4521" w:rsidP="005D4521">
      <w:pPr>
        <w:suppressAutoHyphens w:val="0"/>
        <w:spacing w:line="216" w:lineRule="auto"/>
        <w:rPr>
          <w:i/>
          <w:sz w:val="28"/>
          <w:szCs w:val="28"/>
          <w:vertAlign w:val="superscript"/>
          <w:lang w:eastAsia="ru-RU"/>
        </w:rPr>
      </w:pPr>
      <w:r>
        <w:rPr>
          <w:sz w:val="28"/>
          <w:szCs w:val="28"/>
          <w:lang w:eastAsia="ru-RU"/>
        </w:rPr>
        <w:t>от профильной организации                       ____________     _______________</w:t>
      </w:r>
    </w:p>
    <w:p w:rsidR="005D4521" w:rsidRDefault="005D4521" w:rsidP="00004F54">
      <w:pPr>
        <w:suppressAutoHyphens w:val="0"/>
        <w:spacing w:line="192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(</w:t>
      </w:r>
      <w:proofErr w:type="gramStart"/>
      <w:r>
        <w:rPr>
          <w:sz w:val="24"/>
          <w:szCs w:val="24"/>
          <w:lang w:eastAsia="ru-RU"/>
        </w:rPr>
        <w:t xml:space="preserve">подпись)   </w:t>
      </w:r>
      <w:proofErr w:type="gramEnd"/>
      <w:r>
        <w:rPr>
          <w:sz w:val="24"/>
          <w:szCs w:val="24"/>
          <w:lang w:eastAsia="ru-RU"/>
        </w:rPr>
        <w:t xml:space="preserve">          (инициалы, фамилия)</w:t>
      </w:r>
    </w:p>
    <w:p w:rsidR="00004F54" w:rsidRPr="00004F54" w:rsidRDefault="00004F54" w:rsidP="00004F54">
      <w:pPr>
        <w:suppressAutoHyphens w:val="0"/>
        <w:spacing w:line="192" w:lineRule="auto"/>
        <w:rPr>
          <w:sz w:val="28"/>
          <w:szCs w:val="28"/>
          <w:lang w:eastAsia="ru-RU"/>
        </w:rPr>
      </w:pPr>
    </w:p>
    <w:p w:rsidR="005D4521" w:rsidRDefault="005D4521" w:rsidP="005D4521">
      <w:pPr>
        <w:tabs>
          <w:tab w:val="left" w:pos="195"/>
          <w:tab w:val="right" w:pos="10206"/>
        </w:tabs>
        <w:spacing w:line="360" w:lineRule="auto"/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lastRenderedPageBreak/>
        <w:t>Приложение 7</w:t>
      </w:r>
    </w:p>
    <w:p w:rsidR="005D4521" w:rsidRDefault="005D4521" w:rsidP="005D4521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ab/>
      </w:r>
    </w:p>
    <w:p w:rsidR="005D4521" w:rsidRDefault="005D4521" w:rsidP="005D4521">
      <w:pPr>
        <w:jc w:val="center"/>
        <w:rPr>
          <w:rFonts w:cs="Palatino Linotype"/>
          <w:b/>
          <w:sz w:val="28"/>
          <w:szCs w:val="28"/>
          <w:lang w:eastAsia="ar-SA"/>
        </w:rPr>
      </w:pPr>
      <w:r>
        <w:rPr>
          <w:rFonts w:cs="Palatino Linotype"/>
          <w:b/>
          <w:sz w:val="28"/>
          <w:szCs w:val="28"/>
          <w:lang w:eastAsia="ar-SA"/>
        </w:rPr>
        <w:t>ФИРМЕННЫЙ БЛАНК ОРГАНИЗАЦИИ</w:t>
      </w:r>
    </w:p>
    <w:p w:rsidR="005D4521" w:rsidRDefault="005D4521" w:rsidP="005D4521">
      <w:pPr>
        <w:widowControl/>
        <w:jc w:val="center"/>
        <w:rPr>
          <w:rFonts w:cs="Palatino Linotype"/>
          <w:b/>
          <w:sz w:val="28"/>
          <w:szCs w:val="28"/>
          <w:lang w:eastAsia="ar-SA"/>
        </w:rPr>
      </w:pPr>
    </w:p>
    <w:p w:rsidR="005D4521" w:rsidRDefault="005D4521" w:rsidP="005D4521">
      <w:pPr>
        <w:widowControl/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ОТЗЫВ </w:t>
      </w:r>
    </w:p>
    <w:p w:rsidR="005D4521" w:rsidRDefault="005D4521" w:rsidP="005D4521">
      <w:pPr>
        <w:widowControl/>
        <w:suppressAutoHyphens w:val="0"/>
        <w:spacing w:line="48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 прохождении практики</w:t>
      </w:r>
    </w:p>
    <w:p w:rsidR="005D4521" w:rsidRDefault="005D4521" w:rsidP="005D4521">
      <w:pPr>
        <w:widowControl/>
        <w:suppressAutoHyphens w:val="0"/>
        <w:jc w:val="both"/>
        <w:rPr>
          <w:spacing w:val="-20"/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Студент </w:t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  <w:t>-</w:t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(фамилия, имя, отчество)</w:t>
      </w: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(наименование)</w:t>
      </w: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проходил(а)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</w:t>
      </w:r>
      <w:r>
        <w:rPr>
          <w:sz w:val="28"/>
          <w:szCs w:val="28"/>
          <w:lang w:eastAsia="ru-RU"/>
        </w:rPr>
        <w:t>практику</w:t>
      </w:r>
    </w:p>
    <w:p w:rsidR="005D4521" w:rsidRDefault="005D4521" w:rsidP="005D4521">
      <w:pPr>
        <w:widowControl/>
        <w:suppressAutoHyphens w:val="0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(указать вид практики)</w:t>
      </w:r>
    </w:p>
    <w:p w:rsidR="005D4521" w:rsidRDefault="005D4521" w:rsidP="005D4521">
      <w:pPr>
        <w:widowControl/>
        <w:suppressAutoHyphens w:val="0"/>
        <w:rPr>
          <w:spacing w:val="-2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период с «</w:t>
      </w:r>
      <w:r>
        <w:rPr>
          <w:spacing w:val="-20"/>
          <w:sz w:val="28"/>
          <w:szCs w:val="28"/>
          <w:lang w:eastAsia="ru-RU"/>
        </w:rPr>
        <w:t>_____» _______________</w:t>
      </w:r>
      <w:proofErr w:type="gramStart"/>
      <w:r>
        <w:rPr>
          <w:spacing w:val="-20"/>
          <w:sz w:val="28"/>
          <w:szCs w:val="28"/>
          <w:lang w:eastAsia="ru-RU"/>
        </w:rPr>
        <w:t>_  20</w:t>
      </w:r>
      <w:proofErr w:type="gramEnd"/>
      <w:r>
        <w:rPr>
          <w:spacing w:val="-20"/>
          <w:sz w:val="28"/>
          <w:szCs w:val="28"/>
          <w:lang w:eastAsia="ru-RU"/>
        </w:rPr>
        <w:t xml:space="preserve">___г. 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pacing w:val="-20"/>
          <w:sz w:val="28"/>
          <w:szCs w:val="28"/>
          <w:lang w:eastAsia="ru-RU"/>
        </w:rPr>
        <w:t xml:space="preserve">____» _________________ </w:t>
      </w:r>
      <w:r>
        <w:rPr>
          <w:sz w:val="28"/>
          <w:szCs w:val="28"/>
          <w:lang w:eastAsia="ru-RU"/>
        </w:rPr>
        <w:t>20</w:t>
      </w:r>
      <w:r>
        <w:rPr>
          <w:spacing w:val="-20"/>
          <w:sz w:val="28"/>
          <w:szCs w:val="28"/>
          <w:lang w:eastAsia="ru-RU"/>
        </w:rPr>
        <w:t>___</w:t>
      </w:r>
      <w:r>
        <w:rPr>
          <w:sz w:val="28"/>
          <w:szCs w:val="28"/>
          <w:lang w:eastAsia="ru-RU"/>
        </w:rPr>
        <w:t>г.</w:t>
      </w:r>
    </w:p>
    <w:p w:rsidR="005D4521" w:rsidRDefault="005D4521" w:rsidP="005D4521">
      <w:pPr>
        <w:widowControl/>
        <w:suppressAutoHyphens w:val="0"/>
        <w:jc w:val="both"/>
        <w:rPr>
          <w:i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</w:t>
      </w:r>
      <w:r>
        <w:rPr>
          <w:spacing w:val="-20"/>
          <w:sz w:val="28"/>
          <w:szCs w:val="28"/>
          <w:lang w:eastAsia="ru-RU"/>
        </w:rPr>
        <w:t>____________________________________________________________________________</w:t>
      </w:r>
    </w:p>
    <w:p w:rsidR="005D4521" w:rsidRDefault="005D4521" w:rsidP="005D4521">
      <w:pPr>
        <w:widowControl/>
        <w:suppressAutoHyphens w:val="0"/>
        <w:jc w:val="center"/>
        <w:rPr>
          <w:i/>
          <w:sz w:val="28"/>
          <w:szCs w:val="28"/>
          <w:lang w:eastAsia="ru-RU"/>
        </w:rPr>
      </w:pPr>
      <w:r>
        <w:rPr>
          <w:spacing w:val="-20"/>
          <w:sz w:val="24"/>
          <w:szCs w:val="24"/>
          <w:lang w:eastAsia="ru-RU"/>
        </w:rPr>
        <w:t>(</w:t>
      </w:r>
      <w:r>
        <w:rPr>
          <w:sz w:val="24"/>
          <w:szCs w:val="24"/>
          <w:lang w:eastAsia="ru-RU"/>
        </w:rPr>
        <w:t>наименование профильной организации/структурного подразделения)</w:t>
      </w:r>
    </w:p>
    <w:p w:rsidR="005D4521" w:rsidRDefault="005D4521" w:rsidP="005D4521">
      <w:pPr>
        <w:widowControl/>
        <w:suppressAutoHyphens w:val="0"/>
        <w:jc w:val="center"/>
        <w:rPr>
          <w:sz w:val="24"/>
          <w:szCs w:val="24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период прохождения практики _</w:t>
      </w:r>
      <w:r>
        <w:rPr>
          <w:spacing w:val="-20"/>
          <w:sz w:val="28"/>
          <w:szCs w:val="28"/>
          <w:lang w:eastAsia="ru-RU"/>
        </w:rPr>
        <w:t>__________________________________________</w:t>
      </w:r>
    </w:p>
    <w:p w:rsidR="005D4521" w:rsidRDefault="005D4521" w:rsidP="005D4521">
      <w:pPr>
        <w:widowControl/>
        <w:suppressAutoHyphens w:val="0"/>
        <w:ind w:firstLine="708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(фамилия, инициалы)</w:t>
      </w: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поручалось решение следующих задач:</w:t>
      </w:r>
    </w:p>
    <w:p w:rsidR="005D4521" w:rsidRDefault="005D4521" w:rsidP="005D4521">
      <w:pPr>
        <w:widowControl/>
        <w:suppressAutoHyphens w:val="0"/>
        <w:jc w:val="both"/>
        <w:rPr>
          <w:spacing w:val="-20"/>
          <w:sz w:val="28"/>
          <w:szCs w:val="28"/>
          <w:u w:val="single"/>
          <w:lang w:eastAsia="ru-RU"/>
        </w:rPr>
      </w:pP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  <w:r>
        <w:rPr>
          <w:spacing w:val="-20"/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В период прохождения практики студент(-ка) проявил(а)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Результаты работы студента(</w:t>
      </w:r>
      <w:proofErr w:type="spellStart"/>
      <w:r>
        <w:rPr>
          <w:sz w:val="28"/>
          <w:szCs w:val="28"/>
          <w:lang w:eastAsia="ru-RU"/>
        </w:rPr>
        <w:t>ки</w:t>
      </w:r>
      <w:proofErr w:type="spellEnd"/>
      <w:r>
        <w:rPr>
          <w:sz w:val="28"/>
          <w:szCs w:val="28"/>
          <w:lang w:eastAsia="ru-RU"/>
        </w:rPr>
        <w:t xml:space="preserve">)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5D4521" w:rsidRDefault="005D4521" w:rsidP="005D4521">
      <w:pPr>
        <w:widowControl/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Считаю, что по итогам практики студент(-ка) может (не может) быть допущен(-а) к защите отчета по практике.</w:t>
      </w: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         ______________      ______________</w:t>
      </w:r>
    </w:p>
    <w:p w:rsidR="005D4521" w:rsidRDefault="005D4521" w:rsidP="005D4521">
      <w:pPr>
        <w:widowControl/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(должность ответственного лица                              </w:t>
      </w:r>
      <w:proofErr w:type="gramStart"/>
      <w:r>
        <w:rPr>
          <w:sz w:val="24"/>
          <w:szCs w:val="24"/>
          <w:lang w:eastAsia="ru-RU"/>
        </w:rPr>
        <w:t xml:space="preserve">   (</w:t>
      </w:r>
      <w:proofErr w:type="gramEnd"/>
      <w:r>
        <w:rPr>
          <w:sz w:val="24"/>
          <w:szCs w:val="24"/>
          <w:lang w:eastAsia="ru-RU"/>
        </w:rPr>
        <w:t>подпись)             (инициалы, фамилия)</w:t>
      </w:r>
    </w:p>
    <w:p w:rsidR="005D4521" w:rsidRDefault="005D4521" w:rsidP="005D4521">
      <w:pPr>
        <w:widowControl/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из числа работников профильной</w:t>
      </w:r>
    </w:p>
    <w:p w:rsidR="005D4521" w:rsidRDefault="005D4521" w:rsidP="005D4521">
      <w:pPr>
        <w:widowControl/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организации)</w:t>
      </w: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«___» ___________________20____г.</w:t>
      </w:r>
    </w:p>
    <w:p w:rsidR="005D4521" w:rsidRDefault="005D4521" w:rsidP="005D4521">
      <w:pPr>
        <w:widowControl/>
        <w:suppressAutoHyphens w:val="0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М.П.</w:t>
      </w:r>
    </w:p>
    <w:p w:rsidR="005D4521" w:rsidRDefault="005D4521" w:rsidP="005D4521">
      <w:pPr>
        <w:widowControl/>
        <w:suppressAutoHyphens w:val="0"/>
        <w:ind w:firstLine="708"/>
        <w:jc w:val="both"/>
        <w:rPr>
          <w:sz w:val="28"/>
          <w:szCs w:val="28"/>
          <w:lang w:eastAsia="ru-RU"/>
        </w:rPr>
      </w:pPr>
    </w:p>
    <w:p w:rsidR="005D4521" w:rsidRDefault="005D4521" w:rsidP="005D4521">
      <w:pPr>
        <w:widowControl/>
        <w:suppressAutoHyphens w:val="0"/>
        <w:rPr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>Отзыв подписывается руководителем практики от профильной организации и заверяется печатью профильной организации.</w:t>
      </w:r>
    </w:p>
    <w:p w:rsidR="002C41A2" w:rsidRDefault="002C41A2"/>
    <w:sectPr w:rsidR="002C41A2">
      <w:foot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102F" w:rsidRDefault="0000102F" w:rsidP="0063218C">
      <w:r>
        <w:separator/>
      </w:r>
    </w:p>
  </w:endnote>
  <w:endnote w:type="continuationSeparator" w:id="0">
    <w:p w:rsidR="0000102F" w:rsidRDefault="0000102F" w:rsidP="0063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0621880"/>
      <w:docPartObj>
        <w:docPartGallery w:val="Page Numbers (Bottom of Page)"/>
        <w:docPartUnique/>
      </w:docPartObj>
    </w:sdtPr>
    <w:sdtContent>
      <w:p w:rsidR="00A05482" w:rsidRDefault="00A0548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05482" w:rsidRDefault="00A054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102F" w:rsidRDefault="0000102F" w:rsidP="0063218C">
      <w:r>
        <w:separator/>
      </w:r>
    </w:p>
  </w:footnote>
  <w:footnote w:type="continuationSeparator" w:id="0">
    <w:p w:rsidR="0000102F" w:rsidRDefault="0000102F" w:rsidP="00632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53153"/>
    <w:multiLevelType w:val="multilevel"/>
    <w:tmpl w:val="ECCCD9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211320"/>
    <w:multiLevelType w:val="multilevel"/>
    <w:tmpl w:val="F2E005F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3B310841"/>
    <w:multiLevelType w:val="multilevel"/>
    <w:tmpl w:val="9244CE8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9181690"/>
    <w:multiLevelType w:val="multilevel"/>
    <w:tmpl w:val="8D7E83F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D470D50"/>
    <w:multiLevelType w:val="multilevel"/>
    <w:tmpl w:val="C01C897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5" w15:restartNumberingAfterBreak="0">
    <w:nsid w:val="6DAC1BC0"/>
    <w:multiLevelType w:val="multilevel"/>
    <w:tmpl w:val="A380F7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2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521"/>
    <w:rsid w:val="0000102F"/>
    <w:rsid w:val="00004F54"/>
    <w:rsid w:val="002C41A2"/>
    <w:rsid w:val="005D4521"/>
    <w:rsid w:val="0063218C"/>
    <w:rsid w:val="00A05482"/>
    <w:rsid w:val="00DA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F45A2"/>
  <w15:chartTrackingRefBased/>
  <w15:docId w15:val="{DD93AC18-2571-464D-85D5-D6B8EBAF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452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5D4521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5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5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5D4521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5D452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5D452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5D452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semiHidden/>
    <w:qFormat/>
    <w:rsid w:val="005D4521"/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Emphasis"/>
    <w:basedOn w:val="a0"/>
    <w:uiPriority w:val="20"/>
    <w:qFormat/>
    <w:rsid w:val="005D4521"/>
    <w:rPr>
      <w:i w:val="0"/>
      <w:iCs w:val="0"/>
    </w:rPr>
  </w:style>
  <w:style w:type="paragraph" w:customStyle="1" w:styleId="msonormal0">
    <w:name w:val="msonormal"/>
    <w:basedOn w:val="a"/>
    <w:uiPriority w:val="99"/>
    <w:qFormat/>
    <w:rsid w:val="005D4521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a4">
    <w:name w:val="Normal (Web)"/>
    <w:basedOn w:val="a"/>
    <w:uiPriority w:val="99"/>
    <w:semiHidden/>
    <w:unhideWhenUsed/>
    <w:qFormat/>
    <w:rsid w:val="005D4521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qFormat/>
    <w:rsid w:val="005D4521"/>
    <w:pPr>
      <w:ind w:left="200" w:hanging="200"/>
    </w:pPr>
  </w:style>
  <w:style w:type="paragraph" w:styleId="12">
    <w:name w:val="toc 1"/>
    <w:basedOn w:val="a"/>
    <w:next w:val="a"/>
    <w:autoRedefine/>
    <w:uiPriority w:val="39"/>
    <w:unhideWhenUsed/>
    <w:qFormat/>
    <w:rsid w:val="005D4521"/>
    <w:pPr>
      <w:tabs>
        <w:tab w:val="right" w:leader="dot" w:pos="9625"/>
      </w:tabs>
      <w:spacing w:line="360" w:lineRule="auto"/>
      <w:jc w:val="both"/>
    </w:pPr>
    <w:rPr>
      <w:rFonts w:eastAsiaTheme="majorEastAsia"/>
      <w:b/>
      <w:bCs/>
      <w:sz w:val="28"/>
      <w:szCs w:val="28"/>
      <w:lang w:eastAsia="ru-RU"/>
    </w:rPr>
  </w:style>
  <w:style w:type="paragraph" w:styleId="21">
    <w:name w:val="toc 2"/>
    <w:aliases w:val="Оглавление 2 Знак Знак"/>
    <w:basedOn w:val="a"/>
    <w:next w:val="a"/>
    <w:autoRedefine/>
    <w:uiPriority w:val="39"/>
    <w:semiHidden/>
    <w:unhideWhenUsed/>
    <w:qFormat/>
    <w:rsid w:val="005D4521"/>
    <w:pPr>
      <w:spacing w:after="100"/>
      <w:ind w:left="200"/>
    </w:pPr>
  </w:style>
  <w:style w:type="paragraph" w:styleId="a5">
    <w:name w:val="footnote text"/>
    <w:basedOn w:val="a"/>
    <w:link w:val="13"/>
    <w:uiPriority w:val="99"/>
    <w:semiHidden/>
    <w:unhideWhenUsed/>
    <w:qFormat/>
    <w:rsid w:val="005D4521"/>
    <w:pPr>
      <w:suppressLineNumbers/>
      <w:ind w:left="283" w:hanging="283"/>
    </w:pPr>
  </w:style>
  <w:style w:type="character" w:customStyle="1" w:styleId="a6">
    <w:name w:val="Текст сноски Знак"/>
    <w:basedOn w:val="a0"/>
    <w:semiHidden/>
    <w:qFormat/>
    <w:rsid w:val="005D4521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14"/>
    <w:uiPriority w:val="99"/>
    <w:unhideWhenUsed/>
    <w:qFormat/>
    <w:rsid w:val="005D4521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uiPriority w:val="99"/>
    <w:semiHidden/>
    <w:qFormat/>
    <w:rsid w:val="005D4521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15"/>
    <w:uiPriority w:val="99"/>
    <w:unhideWhenUsed/>
    <w:qFormat/>
    <w:rsid w:val="005D4521"/>
    <w:pPr>
      <w:tabs>
        <w:tab w:val="center" w:pos="4153"/>
        <w:tab w:val="right" w:pos="8306"/>
      </w:tabs>
    </w:pPr>
    <w:rPr>
      <w:sz w:val="28"/>
    </w:rPr>
  </w:style>
  <w:style w:type="character" w:customStyle="1" w:styleId="aa">
    <w:name w:val="Нижний колонтитул Знак"/>
    <w:basedOn w:val="a0"/>
    <w:uiPriority w:val="99"/>
    <w:qFormat/>
    <w:rsid w:val="005D4521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index heading"/>
    <w:basedOn w:val="a"/>
    <w:uiPriority w:val="99"/>
    <w:semiHidden/>
    <w:unhideWhenUsed/>
    <w:qFormat/>
    <w:rsid w:val="005D4521"/>
    <w:pPr>
      <w:suppressLineNumbers/>
    </w:pPr>
    <w:rPr>
      <w:rFonts w:ascii="PT Astra Serif" w:hAnsi="PT Astra Serif" w:cs="Noto Sans Devanagari"/>
    </w:rPr>
  </w:style>
  <w:style w:type="paragraph" w:styleId="ac">
    <w:name w:val="caption"/>
    <w:basedOn w:val="a"/>
    <w:uiPriority w:val="99"/>
    <w:semiHidden/>
    <w:unhideWhenUsed/>
    <w:qFormat/>
    <w:rsid w:val="005D4521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Body Text"/>
    <w:basedOn w:val="a"/>
    <w:link w:val="16"/>
    <w:uiPriority w:val="99"/>
    <w:semiHidden/>
    <w:unhideWhenUsed/>
    <w:qFormat/>
    <w:rsid w:val="005D4521"/>
    <w:pPr>
      <w:spacing w:after="120"/>
    </w:pPr>
  </w:style>
  <w:style w:type="character" w:customStyle="1" w:styleId="ae">
    <w:name w:val="Основной текст Знак"/>
    <w:basedOn w:val="a0"/>
    <w:semiHidden/>
    <w:qFormat/>
    <w:rsid w:val="005D4521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List"/>
    <w:basedOn w:val="ad"/>
    <w:uiPriority w:val="99"/>
    <w:semiHidden/>
    <w:unhideWhenUsed/>
    <w:qFormat/>
    <w:rsid w:val="005D4521"/>
    <w:rPr>
      <w:rFonts w:ascii="PT Astra Serif" w:hAnsi="PT Astra Serif" w:cs="Noto Sans Devanagari"/>
    </w:rPr>
  </w:style>
  <w:style w:type="paragraph" w:styleId="af0">
    <w:name w:val="Title"/>
    <w:basedOn w:val="a"/>
    <w:next w:val="ad"/>
    <w:link w:val="af1"/>
    <w:uiPriority w:val="99"/>
    <w:qFormat/>
    <w:rsid w:val="005D4521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f1">
    <w:name w:val="Заголовок Знак"/>
    <w:basedOn w:val="a0"/>
    <w:link w:val="af0"/>
    <w:uiPriority w:val="99"/>
    <w:rsid w:val="005D4521"/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 Indent"/>
    <w:basedOn w:val="a"/>
    <w:link w:val="17"/>
    <w:uiPriority w:val="99"/>
    <w:semiHidden/>
    <w:unhideWhenUsed/>
    <w:qFormat/>
    <w:rsid w:val="005D452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uiPriority w:val="99"/>
    <w:semiHidden/>
    <w:qFormat/>
    <w:rsid w:val="005D4521"/>
    <w:rPr>
      <w:rFonts w:ascii="Times New Roman" w:eastAsia="Times New Roman" w:hAnsi="Times New Roman" w:cs="Times New Roman"/>
      <w:sz w:val="20"/>
      <w:szCs w:val="20"/>
    </w:rPr>
  </w:style>
  <w:style w:type="paragraph" w:styleId="22">
    <w:name w:val="Body Text 2"/>
    <w:aliases w:val="Оглавление 2 Знак"/>
    <w:basedOn w:val="a"/>
    <w:link w:val="23"/>
    <w:uiPriority w:val="99"/>
    <w:semiHidden/>
    <w:unhideWhenUsed/>
    <w:qFormat/>
    <w:rsid w:val="005D4521"/>
    <w:pPr>
      <w:spacing w:after="120" w:line="480" w:lineRule="auto"/>
    </w:pPr>
  </w:style>
  <w:style w:type="character" w:customStyle="1" w:styleId="23">
    <w:name w:val="Основной текст 2 Знак"/>
    <w:aliases w:val="Оглавление 2 Знак Знак1"/>
    <w:basedOn w:val="a0"/>
    <w:link w:val="22"/>
    <w:uiPriority w:val="99"/>
    <w:semiHidden/>
    <w:qFormat/>
    <w:rsid w:val="005D4521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Balloon Text"/>
    <w:basedOn w:val="a"/>
    <w:link w:val="18"/>
    <w:uiPriority w:val="99"/>
    <w:semiHidden/>
    <w:unhideWhenUsed/>
    <w:qFormat/>
    <w:rsid w:val="005D452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uiPriority w:val="99"/>
    <w:semiHidden/>
    <w:qFormat/>
    <w:rsid w:val="005D4521"/>
    <w:rPr>
      <w:rFonts w:ascii="Segoe UI" w:eastAsia="Times New Roman" w:hAnsi="Segoe UI" w:cs="Segoe UI"/>
      <w:sz w:val="18"/>
      <w:szCs w:val="18"/>
    </w:rPr>
  </w:style>
  <w:style w:type="paragraph" w:styleId="af6">
    <w:name w:val="Revision"/>
    <w:uiPriority w:val="99"/>
    <w:semiHidden/>
    <w:qFormat/>
    <w:rsid w:val="005D452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List Paragraph"/>
    <w:basedOn w:val="a"/>
    <w:uiPriority w:val="34"/>
    <w:qFormat/>
    <w:rsid w:val="005D4521"/>
    <w:pPr>
      <w:widowControl/>
      <w:suppressAutoHyphens w:val="0"/>
      <w:ind w:left="720"/>
      <w:contextualSpacing/>
    </w:pPr>
    <w:rPr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5D4521"/>
    <w:pPr>
      <w:widowControl/>
      <w:spacing w:line="276" w:lineRule="auto"/>
    </w:pPr>
  </w:style>
  <w:style w:type="paragraph" w:customStyle="1" w:styleId="af9">
    <w:name w:val="Верхний и нижний колонтитулы"/>
    <w:basedOn w:val="a"/>
    <w:uiPriority w:val="99"/>
    <w:qFormat/>
    <w:rsid w:val="005D4521"/>
  </w:style>
  <w:style w:type="paragraph" w:customStyle="1" w:styleId="caaieiaie1">
    <w:name w:val="caaieiaie 1"/>
    <w:basedOn w:val="a"/>
    <w:next w:val="a"/>
    <w:uiPriority w:val="99"/>
    <w:qFormat/>
    <w:rsid w:val="005D4521"/>
    <w:pPr>
      <w:keepNext/>
      <w:spacing w:line="360" w:lineRule="auto"/>
      <w:jc w:val="center"/>
    </w:pPr>
    <w:rPr>
      <w:b/>
      <w:caps/>
      <w:sz w:val="28"/>
    </w:rPr>
  </w:style>
  <w:style w:type="paragraph" w:customStyle="1" w:styleId="31">
    <w:name w:val="Основной текст 31"/>
    <w:basedOn w:val="a"/>
    <w:uiPriority w:val="99"/>
    <w:qFormat/>
    <w:rsid w:val="005D4521"/>
    <w:pPr>
      <w:jc w:val="center"/>
    </w:pPr>
    <w:rPr>
      <w:b/>
      <w:sz w:val="28"/>
    </w:rPr>
  </w:style>
  <w:style w:type="paragraph" w:customStyle="1" w:styleId="210">
    <w:name w:val="Основной текст 21"/>
    <w:basedOn w:val="a"/>
    <w:uiPriority w:val="99"/>
    <w:qFormat/>
    <w:rsid w:val="005D4521"/>
    <w:pPr>
      <w:spacing w:line="360" w:lineRule="auto"/>
      <w:jc w:val="both"/>
    </w:pPr>
    <w:rPr>
      <w:sz w:val="28"/>
    </w:rPr>
  </w:style>
  <w:style w:type="character" w:customStyle="1" w:styleId="afa">
    <w:name w:val="Основной текст_"/>
    <w:basedOn w:val="a0"/>
    <w:link w:val="19"/>
    <w:qFormat/>
    <w:locked/>
    <w:rsid w:val="005D4521"/>
    <w:rPr>
      <w:rFonts w:ascii="Times New Roman" w:eastAsia="Times New Roman" w:hAnsi="Times New Roman" w:cs="Times New Roman"/>
      <w:spacing w:val="1"/>
      <w:sz w:val="20"/>
      <w:szCs w:val="20"/>
    </w:rPr>
  </w:style>
  <w:style w:type="paragraph" w:customStyle="1" w:styleId="19">
    <w:name w:val="Обычный1"/>
    <w:link w:val="afa"/>
    <w:qFormat/>
    <w:rsid w:val="005D4521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customStyle="1" w:styleId="ConsPlusNormal">
    <w:name w:val="ConsPlusNormal"/>
    <w:uiPriority w:val="99"/>
    <w:qFormat/>
    <w:rsid w:val="005D4521"/>
    <w:pPr>
      <w:widowControl w:val="0"/>
      <w:suppressAutoHyphens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5D4521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a">
    <w:name w:val="Основной текст1"/>
    <w:basedOn w:val="a"/>
    <w:uiPriority w:val="99"/>
    <w:qFormat/>
    <w:rsid w:val="005D4521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customStyle="1" w:styleId="Normal1">
    <w:name w:val="Normal1"/>
    <w:uiPriority w:val="99"/>
    <w:qFormat/>
    <w:rsid w:val="005D4521"/>
    <w:pPr>
      <w:suppressAutoHyphens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rsid w:val="005D4521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customStyle="1" w:styleId="Style41">
    <w:name w:val="Style41"/>
    <w:basedOn w:val="a"/>
    <w:uiPriority w:val="99"/>
    <w:qFormat/>
    <w:rsid w:val="005D4521"/>
    <w:pPr>
      <w:suppressAutoHyphens w:val="0"/>
      <w:spacing w:line="394" w:lineRule="exact"/>
      <w:ind w:hanging="355"/>
    </w:pPr>
    <w:rPr>
      <w:sz w:val="24"/>
      <w:szCs w:val="24"/>
      <w:lang w:eastAsia="ru-RU"/>
    </w:rPr>
  </w:style>
  <w:style w:type="paragraph" w:customStyle="1" w:styleId="Style48">
    <w:name w:val="Style48"/>
    <w:basedOn w:val="a"/>
    <w:uiPriority w:val="99"/>
    <w:qFormat/>
    <w:rsid w:val="005D4521"/>
    <w:pPr>
      <w:suppressAutoHyphens w:val="0"/>
      <w:spacing w:line="480" w:lineRule="exact"/>
      <w:ind w:hanging="355"/>
    </w:pPr>
    <w:rPr>
      <w:sz w:val="24"/>
      <w:szCs w:val="24"/>
      <w:lang w:eastAsia="ru-RU"/>
    </w:rPr>
  </w:style>
  <w:style w:type="character" w:styleId="afb">
    <w:name w:val="Placeholder Text"/>
    <w:basedOn w:val="a0"/>
    <w:uiPriority w:val="99"/>
    <w:semiHidden/>
    <w:qFormat/>
    <w:rsid w:val="005D4521"/>
    <w:rPr>
      <w:color w:val="808080"/>
    </w:rPr>
  </w:style>
  <w:style w:type="character" w:customStyle="1" w:styleId="-">
    <w:name w:val="Интернет-ссылка"/>
    <w:uiPriority w:val="99"/>
    <w:rsid w:val="005D4521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5D4521"/>
  </w:style>
  <w:style w:type="character" w:customStyle="1" w:styleId="afc">
    <w:name w:val="Абзац списка Знак"/>
    <w:uiPriority w:val="34"/>
    <w:qFormat/>
    <w:rsid w:val="005D4521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afd">
    <w:name w:val="Привязка сноски"/>
    <w:rsid w:val="005D4521"/>
    <w:rPr>
      <w:vertAlign w:val="superscript"/>
    </w:rPr>
  </w:style>
  <w:style w:type="character" w:customStyle="1" w:styleId="FootnoteCharacters">
    <w:name w:val="Footnote Characters"/>
    <w:basedOn w:val="a0"/>
    <w:qFormat/>
    <w:rsid w:val="005D4521"/>
    <w:rPr>
      <w:vertAlign w:val="superscript"/>
    </w:rPr>
  </w:style>
  <w:style w:type="character" w:customStyle="1" w:styleId="24">
    <w:name w:val="Текст сноски Знак2"/>
    <w:qFormat/>
    <w:locked/>
    <w:rsid w:val="005D4521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12">
    <w:name w:val="Font Style12"/>
    <w:qFormat/>
    <w:rsid w:val="005D4521"/>
    <w:rPr>
      <w:rFonts w:ascii="Times New Roman" w:hAnsi="Times New Roman" w:cs="Times New Roman" w:hint="default"/>
      <w:sz w:val="26"/>
      <w:szCs w:val="26"/>
    </w:rPr>
  </w:style>
  <w:style w:type="character" w:customStyle="1" w:styleId="FontStyle73">
    <w:name w:val="Font Style73"/>
    <w:basedOn w:val="a0"/>
    <w:qFormat/>
    <w:rsid w:val="005D4521"/>
    <w:rPr>
      <w:rFonts w:ascii="Times New Roman" w:hAnsi="Times New Roman" w:cs="Times New Roman" w:hint="default"/>
      <w:sz w:val="26"/>
      <w:szCs w:val="26"/>
    </w:rPr>
  </w:style>
  <w:style w:type="character" w:customStyle="1" w:styleId="afe">
    <w:name w:val="Ссылка указателя"/>
    <w:qFormat/>
    <w:rsid w:val="005D4521"/>
  </w:style>
  <w:style w:type="character" w:customStyle="1" w:styleId="aff">
    <w:name w:val="Символ нумерации"/>
    <w:qFormat/>
    <w:rsid w:val="005D4521"/>
  </w:style>
  <w:style w:type="character" w:customStyle="1" w:styleId="16">
    <w:name w:val="Основной текст Знак1"/>
    <w:basedOn w:val="a0"/>
    <w:link w:val="ad"/>
    <w:uiPriority w:val="99"/>
    <w:semiHidden/>
    <w:locked/>
    <w:rsid w:val="005D4521"/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Нижний колонтитул Знак1"/>
    <w:basedOn w:val="a0"/>
    <w:link w:val="a9"/>
    <w:uiPriority w:val="99"/>
    <w:locked/>
    <w:rsid w:val="005D4521"/>
    <w:rPr>
      <w:rFonts w:ascii="Times New Roman" w:eastAsia="Times New Roman" w:hAnsi="Times New Roman" w:cs="Times New Roman"/>
      <w:sz w:val="28"/>
      <w:szCs w:val="20"/>
    </w:rPr>
  </w:style>
  <w:style w:type="character" w:customStyle="1" w:styleId="14">
    <w:name w:val="Верхний колонтитул Знак1"/>
    <w:basedOn w:val="a0"/>
    <w:link w:val="a7"/>
    <w:uiPriority w:val="99"/>
    <w:locked/>
    <w:rsid w:val="005D4521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сноски Знак1"/>
    <w:basedOn w:val="a0"/>
    <w:link w:val="a5"/>
    <w:uiPriority w:val="99"/>
    <w:semiHidden/>
    <w:locked/>
    <w:rsid w:val="005D4521"/>
    <w:rPr>
      <w:rFonts w:ascii="Times New Roman" w:eastAsia="Times New Roman" w:hAnsi="Times New Roman" w:cs="Times New Roman"/>
      <w:sz w:val="20"/>
      <w:szCs w:val="20"/>
    </w:rPr>
  </w:style>
  <w:style w:type="character" w:customStyle="1" w:styleId="17">
    <w:name w:val="Основной текст с отступом Знак1"/>
    <w:basedOn w:val="a0"/>
    <w:link w:val="af2"/>
    <w:uiPriority w:val="99"/>
    <w:semiHidden/>
    <w:locked/>
    <w:rsid w:val="005D4521"/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Текст выноски Знак1"/>
    <w:basedOn w:val="a0"/>
    <w:link w:val="af4"/>
    <w:uiPriority w:val="99"/>
    <w:semiHidden/>
    <w:locked/>
    <w:rsid w:val="005D4521"/>
    <w:rPr>
      <w:rFonts w:ascii="Tahoma" w:eastAsia="Times New Roman" w:hAnsi="Tahoma" w:cs="Tahoma"/>
      <w:sz w:val="16"/>
      <w:szCs w:val="16"/>
    </w:rPr>
  </w:style>
  <w:style w:type="character" w:customStyle="1" w:styleId="211">
    <w:name w:val="Основной текст 2 Знак1"/>
    <w:basedOn w:val="a0"/>
    <w:uiPriority w:val="99"/>
    <w:semiHidden/>
    <w:rsid w:val="005D4521"/>
    <w:rPr>
      <w:rFonts w:ascii="Times New Roman" w:eastAsia="Times New Roman" w:hAnsi="Times New Roman" w:cs="Times New Roman" w:hint="default"/>
      <w:sz w:val="20"/>
      <w:szCs w:val="20"/>
    </w:rPr>
  </w:style>
  <w:style w:type="table" w:styleId="aff0">
    <w:name w:val="Table Grid"/>
    <w:basedOn w:val="a1"/>
    <w:uiPriority w:val="39"/>
    <w:rsid w:val="005D4521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uiPriority w:val="39"/>
    <w:qFormat/>
    <w:rsid w:val="005D4521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uiPriority w:val="39"/>
    <w:qFormat/>
    <w:rsid w:val="005D4521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uiPriority w:val="99"/>
    <w:semiHidden/>
    <w:unhideWhenUsed/>
    <w:rsid w:val="005D4521"/>
    <w:rPr>
      <w:color w:val="0000FF"/>
      <w:u w:val="single"/>
    </w:rPr>
  </w:style>
  <w:style w:type="character" w:styleId="aff2">
    <w:name w:val="FollowedHyperlink"/>
    <w:basedOn w:val="a0"/>
    <w:uiPriority w:val="99"/>
    <w:semiHidden/>
    <w:unhideWhenUsed/>
    <w:rsid w:val="005D452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18" Type="http://schemas.openxmlformats.org/officeDocument/2006/relationships/hyperlink" Target="https://www.cbr.ru/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www.economy.gov.ru/" TargetMode="Externa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25" Type="http://schemas.openxmlformats.org/officeDocument/2006/relationships/hyperlink" Target="http://www.znanium.com/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20" Type="http://schemas.openxmlformats.org/officeDocument/2006/relationships/hyperlink" Target="https://minfin.gov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24" Type="http://schemas.openxmlformats.org/officeDocument/2006/relationships/hyperlink" Target="http://www.book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23" Type="http://schemas.openxmlformats.org/officeDocument/2006/relationships/hyperlink" Target="http://elib.fa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19" Type="http://schemas.openxmlformats.org/officeDocument/2006/relationships/hyperlink" Target="http://governme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9;&#1095;&#1077;&#1073;&#1085;&#1086;&#1081;%20&#1087;&#1088;&#1072;&#1082;&#1090;&#1080;&#1082;&#1080;%20(&#1069;&#1082;.,%20&#1054;&#1055;%20&#1069;&#1082;.%20&#1080;%20&#1092;&#1080;&#1085;.,%20&#1060;&#1080;&#1059;&#1060;&#1040;)%20&#1053;&#1072;%20&#1087;&#1077;&#1095;&#1072;&#1090;&#1100;.docx" TargetMode="External"/><Relationship Id="rId22" Type="http://schemas.openxmlformats.org/officeDocument/2006/relationships/hyperlink" Target="http://www.fa.ru/partner/pcg/Pages/Home.aspx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34</Pages>
  <Words>8343</Words>
  <Characters>47556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4</cp:revision>
  <cp:lastPrinted>2023-09-15T12:35:00Z</cp:lastPrinted>
  <dcterms:created xsi:type="dcterms:W3CDTF">2023-09-15T12:32:00Z</dcterms:created>
  <dcterms:modified xsi:type="dcterms:W3CDTF">2023-09-29T06:25:00Z</dcterms:modified>
</cp:coreProperties>
</file>